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B2757A">
        <w:trPr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D0A" w:rsidRDefault="00AA7D0A" w:rsidP="00AA7D0A">
            <w:pPr>
              <w:spacing w:before="190" w:after="190"/>
              <w:jc w:val="center"/>
            </w:pPr>
            <w:r>
              <w:rPr>
                <w:noProof/>
              </w:rPr>
              <w:drawing>
                <wp:inline distT="0" distB="0" distL="0" distR="0" wp14:anchorId="343E8B4E" wp14:editId="5E72F0BF">
                  <wp:extent cx="673100" cy="736600"/>
                  <wp:effectExtent l="0" t="0" r="0" b="635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 У М А</w:t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САМАРСКОЙ ОБЛАСТИ</w:t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ВОСЬМОГО  СОЗЫВА</w:t>
            </w:r>
          </w:p>
          <w:p w:rsidR="00617F04" w:rsidRDefault="00617F04" w:rsidP="00617F04">
            <w:pPr>
              <w:spacing w:before="190" w:after="190"/>
              <w:jc w:val="center"/>
            </w:pPr>
          </w:p>
          <w:p w:rsidR="00617F04" w:rsidRDefault="00617F04" w:rsidP="00617F04">
            <w:pPr>
              <w:spacing w:before="190" w:after="190"/>
              <w:jc w:val="center"/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Е Ш Е Н И Е</w:t>
            </w:r>
          </w:p>
          <w:p w:rsidR="00AA7D0A" w:rsidRDefault="00AA7D0A" w:rsidP="00AA7D0A">
            <w:pPr>
              <w:widowControl w:val="0"/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24 декабря 2025 года                                                                                     № 5-28</w:t>
            </w:r>
          </w:p>
          <w:p w:rsidR="00AA7D0A" w:rsidRDefault="00AA7D0A" w:rsidP="00AA7D0A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B2757A" w:rsidRDefault="00E06E43" w:rsidP="00AA7D0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06E43">
              <w:rPr>
                <w:b/>
                <w:color w:val="000000"/>
                <w:sz w:val="28"/>
                <w:szCs w:val="28"/>
              </w:rPr>
              <w:t>О внесении изменений в решение Думы городского округа Похвистнево</w:t>
            </w:r>
            <w:r w:rsidR="00AA7D0A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E06E43">
              <w:rPr>
                <w:b/>
                <w:color w:val="000000"/>
                <w:sz w:val="28"/>
                <w:szCs w:val="28"/>
              </w:rPr>
              <w:t>Самарской области от 24.12.2024 № 59-303 «О бюджете городского округа Похвистнево Самарской области на 2025 год и на плановый период 2026 и 2027 годов»</w:t>
            </w:r>
          </w:p>
          <w:p w:rsidR="00AA7D0A" w:rsidRDefault="00AA7D0A" w:rsidP="00AA7D0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A7D0A" w:rsidRPr="00E06E43" w:rsidRDefault="00AA7D0A" w:rsidP="00AA7D0A">
            <w:pPr>
              <w:jc w:val="center"/>
              <w:rPr>
                <w:b/>
              </w:rPr>
            </w:pPr>
          </w:p>
        </w:tc>
      </w:tr>
    </w:tbl>
    <w:p w:rsidR="00B2757A" w:rsidRDefault="00B2757A">
      <w:pPr>
        <w:rPr>
          <w:vanish/>
        </w:rPr>
      </w:pPr>
    </w:p>
    <w:tbl>
      <w:tblPr>
        <w:tblOverlap w:val="never"/>
        <w:tblW w:w="99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3"/>
      </w:tblGrid>
      <w:tr w:rsidR="00B2757A" w:rsidRPr="002D1009" w:rsidTr="00D37860"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57A" w:rsidRDefault="00A8463A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 Рассмотрев представленный Главой городского округа проект решения Думы городского округа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годов», Дума городского округа Похвистнево Самарской области</w:t>
            </w:r>
          </w:p>
          <w:p w:rsidR="00AA7D0A" w:rsidRPr="002D1009" w:rsidRDefault="00AA7D0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</w:p>
          <w:p w:rsidR="00B2757A" w:rsidRDefault="00A8463A" w:rsidP="00AC4245">
            <w:pPr>
              <w:spacing w:line="276" w:lineRule="auto"/>
              <w:ind w:first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2D1009"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2D1009">
              <w:rPr>
                <w:b/>
                <w:bCs/>
                <w:color w:val="000000"/>
                <w:sz w:val="28"/>
                <w:szCs w:val="28"/>
              </w:rPr>
              <w:t xml:space="preserve"> Е Ш И Л А:</w:t>
            </w:r>
          </w:p>
          <w:p w:rsidR="001C2020" w:rsidRPr="002D1009" w:rsidRDefault="001C2020" w:rsidP="00AC4245">
            <w:pPr>
              <w:spacing w:line="276" w:lineRule="auto"/>
              <w:ind w:firstLine="360"/>
              <w:jc w:val="center"/>
              <w:rPr>
                <w:sz w:val="28"/>
                <w:szCs w:val="28"/>
              </w:rPr>
            </w:pP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1.Внести в решени</w:t>
            </w:r>
            <w:r w:rsidRPr="002D1009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2D1009">
              <w:rPr>
                <w:color w:val="000000"/>
                <w:sz w:val="28"/>
                <w:szCs w:val="28"/>
              </w:rPr>
              <w:t xml:space="preserve">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следующие изменения:</w:t>
            </w: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1) в статье 1:</w:t>
            </w: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в части 1:</w:t>
            </w: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в абзаце втором сумму "</w:t>
            </w:r>
            <w:r w:rsidR="00BE51E9">
              <w:rPr>
                <w:color w:val="000000"/>
                <w:sz w:val="28"/>
                <w:szCs w:val="28"/>
              </w:rPr>
              <w:t>908 730</w:t>
            </w:r>
            <w:r w:rsidRPr="002D1009">
              <w:rPr>
                <w:color w:val="000000"/>
                <w:sz w:val="28"/>
                <w:szCs w:val="28"/>
              </w:rPr>
              <w:t>" заменить суммой "</w:t>
            </w:r>
            <w:r w:rsidR="008B0035">
              <w:rPr>
                <w:color w:val="000000"/>
                <w:sz w:val="28"/>
                <w:szCs w:val="28"/>
              </w:rPr>
              <w:t>90</w:t>
            </w:r>
            <w:r w:rsidR="002D132F">
              <w:rPr>
                <w:color w:val="000000"/>
                <w:sz w:val="28"/>
                <w:szCs w:val="28"/>
              </w:rPr>
              <w:t>9</w:t>
            </w:r>
            <w:r w:rsidR="008B0035">
              <w:rPr>
                <w:color w:val="000000"/>
                <w:sz w:val="28"/>
                <w:szCs w:val="28"/>
              </w:rPr>
              <w:t xml:space="preserve"> </w:t>
            </w:r>
            <w:r w:rsidR="00667395">
              <w:rPr>
                <w:color w:val="000000"/>
                <w:sz w:val="28"/>
                <w:szCs w:val="28"/>
              </w:rPr>
              <w:t>1</w:t>
            </w:r>
            <w:r w:rsidR="002D132F">
              <w:rPr>
                <w:color w:val="000000"/>
                <w:sz w:val="28"/>
                <w:szCs w:val="28"/>
              </w:rPr>
              <w:t>0</w:t>
            </w:r>
            <w:r w:rsidR="00667395">
              <w:rPr>
                <w:color w:val="000000"/>
                <w:sz w:val="28"/>
                <w:szCs w:val="28"/>
              </w:rPr>
              <w:t>2</w:t>
            </w:r>
            <w:r w:rsidRPr="002D1009">
              <w:rPr>
                <w:color w:val="000000"/>
                <w:sz w:val="28"/>
                <w:szCs w:val="28"/>
              </w:rPr>
              <w:t>";</w:t>
            </w: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 xml:space="preserve">в абзаце третьем сумму </w:t>
            </w:r>
            <w:r w:rsidR="00D37860" w:rsidRPr="002D1009">
              <w:rPr>
                <w:color w:val="000000"/>
                <w:sz w:val="28"/>
                <w:szCs w:val="28"/>
              </w:rPr>
              <w:t>"</w:t>
            </w:r>
            <w:r w:rsidR="00BE51E9">
              <w:rPr>
                <w:color w:val="000000"/>
                <w:sz w:val="28"/>
                <w:szCs w:val="28"/>
              </w:rPr>
              <w:t>931 394</w:t>
            </w:r>
            <w:r w:rsidRPr="002D1009">
              <w:rPr>
                <w:color w:val="000000"/>
                <w:sz w:val="28"/>
                <w:szCs w:val="28"/>
              </w:rPr>
              <w:t>" заменить суммой "</w:t>
            </w:r>
            <w:r w:rsidR="002D132F">
              <w:rPr>
                <w:color w:val="000000"/>
                <w:sz w:val="28"/>
                <w:szCs w:val="28"/>
              </w:rPr>
              <w:t>95</w:t>
            </w:r>
            <w:r w:rsidR="00456DEF">
              <w:rPr>
                <w:color w:val="000000"/>
                <w:sz w:val="28"/>
                <w:szCs w:val="28"/>
              </w:rPr>
              <w:t>8</w:t>
            </w:r>
            <w:r w:rsidR="002D132F">
              <w:rPr>
                <w:color w:val="000000"/>
                <w:sz w:val="28"/>
                <w:szCs w:val="28"/>
              </w:rPr>
              <w:t xml:space="preserve"> </w:t>
            </w:r>
            <w:r w:rsidR="00456DEF">
              <w:rPr>
                <w:color w:val="000000"/>
                <w:sz w:val="28"/>
                <w:szCs w:val="28"/>
              </w:rPr>
              <w:t>3</w:t>
            </w:r>
            <w:r w:rsidR="002219FA">
              <w:rPr>
                <w:color w:val="000000"/>
                <w:sz w:val="28"/>
                <w:szCs w:val="28"/>
              </w:rPr>
              <w:t>52</w:t>
            </w:r>
            <w:r w:rsidRPr="002D1009">
              <w:rPr>
                <w:color w:val="000000"/>
                <w:sz w:val="28"/>
                <w:szCs w:val="28"/>
              </w:rPr>
              <w:t>";</w:t>
            </w:r>
          </w:p>
          <w:p w:rsidR="00B2757A" w:rsidRDefault="00A8463A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в абзаце четвертом сумму "</w:t>
            </w:r>
            <w:r w:rsidR="008B0035">
              <w:rPr>
                <w:color w:val="000000"/>
                <w:sz w:val="28"/>
                <w:szCs w:val="28"/>
              </w:rPr>
              <w:t>2</w:t>
            </w:r>
            <w:r w:rsidR="00BE51E9">
              <w:rPr>
                <w:color w:val="000000"/>
                <w:sz w:val="28"/>
                <w:szCs w:val="28"/>
              </w:rPr>
              <w:t>2</w:t>
            </w:r>
            <w:r w:rsidR="008B0035">
              <w:rPr>
                <w:color w:val="000000"/>
                <w:sz w:val="28"/>
                <w:szCs w:val="28"/>
              </w:rPr>
              <w:t xml:space="preserve"> 66</w:t>
            </w:r>
            <w:r w:rsidR="00BE51E9">
              <w:rPr>
                <w:color w:val="000000"/>
                <w:sz w:val="28"/>
                <w:szCs w:val="28"/>
              </w:rPr>
              <w:t>4</w:t>
            </w:r>
            <w:r w:rsidRPr="002D1009">
              <w:rPr>
                <w:color w:val="000000"/>
                <w:sz w:val="28"/>
                <w:szCs w:val="28"/>
              </w:rPr>
              <w:t>" заменить суммой "</w:t>
            </w:r>
            <w:r w:rsidR="00341E4C">
              <w:rPr>
                <w:color w:val="000000"/>
                <w:sz w:val="28"/>
                <w:szCs w:val="28"/>
              </w:rPr>
              <w:t>4</w:t>
            </w:r>
            <w:r w:rsidR="00456DEF">
              <w:rPr>
                <w:color w:val="000000"/>
                <w:sz w:val="28"/>
                <w:szCs w:val="28"/>
              </w:rPr>
              <w:t>9</w:t>
            </w:r>
            <w:r w:rsidR="00341E4C">
              <w:rPr>
                <w:color w:val="000000"/>
                <w:sz w:val="28"/>
                <w:szCs w:val="28"/>
              </w:rPr>
              <w:t xml:space="preserve"> </w:t>
            </w:r>
            <w:r w:rsidR="00456DEF">
              <w:rPr>
                <w:color w:val="000000"/>
                <w:sz w:val="28"/>
                <w:szCs w:val="28"/>
              </w:rPr>
              <w:t>2</w:t>
            </w:r>
            <w:r w:rsidR="002219FA">
              <w:rPr>
                <w:color w:val="000000"/>
                <w:sz w:val="28"/>
                <w:szCs w:val="28"/>
              </w:rPr>
              <w:t>50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 w:rsidR="00160961">
              <w:rPr>
                <w:color w:val="000000"/>
                <w:sz w:val="28"/>
                <w:szCs w:val="28"/>
              </w:rPr>
              <w:t>.</w:t>
            </w:r>
          </w:p>
          <w:p w:rsidR="006F230F" w:rsidRDefault="006F230F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в статье 3:</w:t>
            </w:r>
          </w:p>
          <w:p w:rsidR="006F230F" w:rsidRDefault="006F230F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в абзаце втором сумму 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 w:rsidR="00ED3138">
              <w:rPr>
                <w:color w:val="000000"/>
                <w:sz w:val="28"/>
                <w:szCs w:val="28"/>
              </w:rPr>
              <w:t>8 251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 xml:space="preserve"> заменить суммой 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 w:rsidR="00705FA0">
              <w:rPr>
                <w:color w:val="000000"/>
                <w:sz w:val="28"/>
                <w:szCs w:val="28"/>
              </w:rPr>
              <w:t xml:space="preserve">8 </w:t>
            </w:r>
            <w:r w:rsidR="00ED3138">
              <w:rPr>
                <w:color w:val="000000"/>
                <w:sz w:val="28"/>
                <w:szCs w:val="28"/>
              </w:rPr>
              <w:t>063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74297D" w:rsidRDefault="00CE7827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2) </w:t>
            </w:r>
            <w:r w:rsidR="0074297D">
              <w:rPr>
                <w:color w:val="000000"/>
                <w:sz w:val="28"/>
                <w:szCs w:val="28"/>
              </w:rPr>
              <w:t xml:space="preserve"> в статье 4:</w:t>
            </w:r>
          </w:p>
          <w:p w:rsidR="0074297D" w:rsidRPr="002D1009" w:rsidRDefault="0074297D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в части 1:</w:t>
            </w:r>
          </w:p>
          <w:p w:rsidR="0074297D" w:rsidRDefault="00260706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CE7827">
              <w:rPr>
                <w:color w:val="000000"/>
                <w:sz w:val="28"/>
                <w:szCs w:val="28"/>
              </w:rPr>
              <w:t xml:space="preserve"> абзаце втором сумму</w:t>
            </w:r>
            <w:r w:rsidR="0074297D">
              <w:rPr>
                <w:color w:val="000000"/>
                <w:sz w:val="28"/>
                <w:szCs w:val="28"/>
              </w:rPr>
              <w:t xml:space="preserve"> </w:t>
            </w:r>
            <w:r w:rsidR="0074297D" w:rsidRPr="002D1009">
              <w:rPr>
                <w:color w:val="000000"/>
                <w:sz w:val="28"/>
                <w:szCs w:val="28"/>
              </w:rPr>
              <w:t>"</w:t>
            </w:r>
            <w:r w:rsidR="00ED3138">
              <w:rPr>
                <w:color w:val="000000"/>
                <w:sz w:val="28"/>
                <w:szCs w:val="28"/>
              </w:rPr>
              <w:t>569 583</w:t>
            </w:r>
            <w:r w:rsidR="0074297D" w:rsidRPr="002D1009">
              <w:rPr>
                <w:color w:val="000000"/>
                <w:sz w:val="28"/>
                <w:szCs w:val="28"/>
              </w:rPr>
              <w:t>" заменить суммой "</w:t>
            </w:r>
            <w:r w:rsidR="002D132F">
              <w:rPr>
                <w:color w:val="000000"/>
                <w:sz w:val="28"/>
                <w:szCs w:val="28"/>
              </w:rPr>
              <w:t>565 815</w:t>
            </w:r>
            <w:r w:rsidR="0074297D" w:rsidRPr="002D1009">
              <w:rPr>
                <w:color w:val="000000"/>
                <w:sz w:val="28"/>
                <w:szCs w:val="28"/>
              </w:rPr>
              <w:t>"</w:t>
            </w:r>
            <w:r w:rsidR="00043722">
              <w:rPr>
                <w:color w:val="000000"/>
                <w:sz w:val="28"/>
                <w:szCs w:val="28"/>
              </w:rPr>
              <w:t>.</w:t>
            </w:r>
          </w:p>
          <w:p w:rsidR="0074297D" w:rsidRDefault="0074297D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 xml:space="preserve">в части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2D1009">
              <w:rPr>
                <w:color w:val="000000"/>
                <w:sz w:val="28"/>
                <w:szCs w:val="28"/>
              </w:rPr>
              <w:t>:</w:t>
            </w:r>
          </w:p>
          <w:p w:rsidR="00043722" w:rsidRDefault="006F230F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в абзаце втором сумму 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 w:rsidR="00043722">
              <w:rPr>
                <w:color w:val="000000"/>
                <w:sz w:val="28"/>
                <w:szCs w:val="28"/>
              </w:rPr>
              <w:t>569 583</w:t>
            </w:r>
            <w:r w:rsidRPr="002D1009">
              <w:rPr>
                <w:color w:val="000000"/>
                <w:sz w:val="28"/>
                <w:szCs w:val="28"/>
              </w:rPr>
              <w:t>" заменить суммой "</w:t>
            </w:r>
            <w:r>
              <w:rPr>
                <w:color w:val="000000"/>
                <w:sz w:val="28"/>
                <w:szCs w:val="28"/>
              </w:rPr>
              <w:t>56</w:t>
            </w:r>
            <w:r w:rsidR="002D132F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2D132F">
              <w:rPr>
                <w:color w:val="000000"/>
                <w:sz w:val="28"/>
                <w:szCs w:val="28"/>
              </w:rPr>
              <w:t>815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 w:rsidR="00043722">
              <w:rPr>
                <w:color w:val="000000"/>
                <w:sz w:val="28"/>
                <w:szCs w:val="28"/>
              </w:rPr>
              <w:t>.</w:t>
            </w:r>
          </w:p>
          <w:p w:rsidR="00043722" w:rsidRDefault="0091346D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4297D">
              <w:rPr>
                <w:color w:val="000000"/>
                <w:sz w:val="28"/>
                <w:szCs w:val="28"/>
              </w:rPr>
              <w:t>)</w:t>
            </w:r>
            <w:r w:rsidR="00043722">
              <w:rPr>
                <w:color w:val="000000"/>
                <w:sz w:val="28"/>
                <w:szCs w:val="28"/>
              </w:rPr>
              <w:t xml:space="preserve"> в статье 7:</w:t>
            </w:r>
          </w:p>
          <w:p w:rsidR="00043722" w:rsidRDefault="00043722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абзаце втором сумму 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71 501</w:t>
            </w:r>
            <w:r w:rsidRPr="002D1009">
              <w:rPr>
                <w:color w:val="000000"/>
                <w:sz w:val="28"/>
                <w:szCs w:val="28"/>
              </w:rPr>
              <w:t>" заменить суммой "</w:t>
            </w:r>
            <w:r>
              <w:rPr>
                <w:color w:val="000000"/>
                <w:sz w:val="28"/>
                <w:szCs w:val="28"/>
              </w:rPr>
              <w:t>71 3</w:t>
            </w:r>
            <w:r w:rsidR="002219FA">
              <w:rPr>
                <w:color w:val="000000"/>
                <w:sz w:val="28"/>
                <w:szCs w:val="28"/>
              </w:rPr>
              <w:t>14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B2757A" w:rsidRPr="002D1009" w:rsidRDefault="00043722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74297D">
              <w:rPr>
                <w:color w:val="000000"/>
                <w:sz w:val="28"/>
                <w:szCs w:val="28"/>
              </w:rPr>
              <w:t xml:space="preserve"> </w:t>
            </w:r>
            <w:r w:rsidR="00A8463A" w:rsidRPr="002D1009">
              <w:rPr>
                <w:color w:val="000000"/>
                <w:sz w:val="28"/>
                <w:szCs w:val="28"/>
              </w:rPr>
              <w:t>в статье 8:</w:t>
            </w:r>
          </w:p>
          <w:p w:rsidR="00B42FCD" w:rsidRDefault="00A8463A" w:rsidP="00AC4245">
            <w:pPr>
              <w:spacing w:line="276" w:lineRule="auto"/>
              <w:ind w:firstLine="360"/>
              <w:jc w:val="both"/>
            </w:pPr>
            <w:r w:rsidRPr="002D1009">
              <w:rPr>
                <w:color w:val="000000"/>
                <w:sz w:val="28"/>
                <w:szCs w:val="28"/>
              </w:rPr>
              <w:t>в абзаце первом приложение №1 "Ведомственная структура расходов бюджета городского округа Похвистнево на 2025 год" изложить согласно Приложению 1 к настоящему Решению</w:t>
            </w:r>
            <w:r w:rsidR="00B42FCD">
              <w:rPr>
                <w:color w:val="000000"/>
                <w:sz w:val="28"/>
                <w:szCs w:val="28"/>
              </w:rPr>
              <w:t>.</w:t>
            </w:r>
          </w:p>
          <w:p w:rsidR="00B2757A" w:rsidRPr="002D1009" w:rsidRDefault="00043722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A8463A" w:rsidRPr="002D1009">
              <w:rPr>
                <w:color w:val="000000"/>
                <w:sz w:val="28"/>
                <w:szCs w:val="28"/>
              </w:rPr>
              <w:t>) в статье 9:</w:t>
            </w:r>
          </w:p>
          <w:p w:rsidR="00B2757A" w:rsidRDefault="00A8463A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в абзаце первом приложение № 3 "Распределение бюджетных ассигнований по разделам, подразделам (исключить в случае формирования приложения без Рз/</w:t>
            </w:r>
            <w:proofErr w:type="gramStart"/>
            <w:r w:rsidRPr="002D1009">
              <w:rPr>
                <w:color w:val="000000"/>
                <w:sz w:val="28"/>
                <w:szCs w:val="28"/>
              </w:rPr>
              <w:t>ПР</w:t>
            </w:r>
            <w:proofErr w:type="gramEnd"/>
            <w:r w:rsidRPr="002D1009">
              <w:rPr>
                <w:color w:val="000000"/>
                <w:sz w:val="28"/>
                <w:szCs w:val="28"/>
              </w:rPr>
              <w:t>),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2025 год"</w:t>
            </w:r>
            <w:r w:rsidR="002D1009">
              <w:rPr>
                <w:color w:val="000000"/>
                <w:sz w:val="28"/>
                <w:szCs w:val="28"/>
              </w:rPr>
              <w:t xml:space="preserve"> </w:t>
            </w:r>
            <w:r w:rsidRPr="002D1009">
              <w:rPr>
                <w:color w:val="000000"/>
                <w:sz w:val="28"/>
                <w:szCs w:val="28"/>
              </w:rPr>
              <w:t xml:space="preserve">изложить согласно Приложению </w:t>
            </w:r>
            <w:r w:rsidR="00043722">
              <w:rPr>
                <w:color w:val="000000"/>
                <w:sz w:val="28"/>
                <w:szCs w:val="28"/>
              </w:rPr>
              <w:t>2</w:t>
            </w:r>
            <w:r w:rsidRPr="002D1009">
              <w:rPr>
                <w:color w:val="000000"/>
                <w:sz w:val="28"/>
                <w:szCs w:val="28"/>
              </w:rPr>
              <w:t xml:space="preserve"> к настоящему Решению</w:t>
            </w:r>
            <w:r w:rsidR="00043722">
              <w:rPr>
                <w:color w:val="000000"/>
                <w:sz w:val="28"/>
                <w:szCs w:val="28"/>
              </w:rPr>
              <w:t>.</w:t>
            </w:r>
          </w:p>
          <w:p w:rsidR="00B42FCD" w:rsidRDefault="00043722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1346D">
              <w:rPr>
                <w:sz w:val="28"/>
                <w:szCs w:val="28"/>
              </w:rPr>
              <w:t>) в статье 10:</w:t>
            </w:r>
          </w:p>
          <w:p w:rsidR="00841B80" w:rsidRPr="002D1009" w:rsidRDefault="00841B80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в части 1:</w:t>
            </w:r>
          </w:p>
          <w:p w:rsidR="00841B80" w:rsidRDefault="00841B80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 xml:space="preserve">в абзаце </w:t>
            </w:r>
            <w:r w:rsidR="004B4676">
              <w:rPr>
                <w:color w:val="000000"/>
                <w:sz w:val="28"/>
                <w:szCs w:val="28"/>
              </w:rPr>
              <w:t xml:space="preserve">четвертом </w:t>
            </w:r>
            <w:r w:rsidRPr="002D1009">
              <w:rPr>
                <w:color w:val="000000"/>
                <w:sz w:val="28"/>
                <w:szCs w:val="28"/>
              </w:rPr>
              <w:t>сумму "</w:t>
            </w:r>
            <w:r w:rsidR="004B4676">
              <w:rPr>
                <w:color w:val="000000"/>
                <w:sz w:val="28"/>
                <w:szCs w:val="28"/>
              </w:rPr>
              <w:t>84 754</w:t>
            </w:r>
            <w:r w:rsidRPr="00705FA0">
              <w:rPr>
                <w:sz w:val="28"/>
                <w:szCs w:val="28"/>
              </w:rPr>
              <w:t>" заменить суммой "</w:t>
            </w:r>
            <w:r w:rsidR="000A2AC8">
              <w:rPr>
                <w:sz w:val="28"/>
                <w:szCs w:val="28"/>
              </w:rPr>
              <w:t>76 754</w:t>
            </w:r>
            <w:r w:rsidRPr="00705FA0">
              <w:rPr>
                <w:sz w:val="28"/>
                <w:szCs w:val="28"/>
              </w:rPr>
              <w:t>"</w:t>
            </w:r>
            <w:r w:rsidR="00EA384E">
              <w:rPr>
                <w:sz w:val="28"/>
                <w:szCs w:val="28"/>
              </w:rPr>
              <w:t>.</w:t>
            </w:r>
          </w:p>
          <w:p w:rsidR="0091346D" w:rsidRDefault="0091346D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части 2:</w:t>
            </w:r>
          </w:p>
          <w:p w:rsidR="0091346D" w:rsidRDefault="0091346D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абзаце втором сумму </w:t>
            </w:r>
            <w:r w:rsidRPr="00705FA0">
              <w:rPr>
                <w:sz w:val="28"/>
                <w:szCs w:val="28"/>
              </w:rPr>
              <w:t>«</w:t>
            </w:r>
            <w:r w:rsidR="006834FD" w:rsidRPr="00705FA0">
              <w:rPr>
                <w:sz w:val="28"/>
                <w:szCs w:val="28"/>
              </w:rPr>
              <w:t>1</w:t>
            </w:r>
            <w:r w:rsidR="00EA384E">
              <w:rPr>
                <w:sz w:val="28"/>
                <w:szCs w:val="28"/>
              </w:rPr>
              <w:t>5</w:t>
            </w:r>
            <w:r w:rsidR="006834FD" w:rsidRPr="00705FA0">
              <w:rPr>
                <w:sz w:val="28"/>
                <w:szCs w:val="28"/>
              </w:rPr>
              <w:t> </w:t>
            </w:r>
            <w:r w:rsidR="00EA384E">
              <w:rPr>
                <w:sz w:val="28"/>
                <w:szCs w:val="28"/>
              </w:rPr>
              <w:t>8</w:t>
            </w:r>
            <w:r w:rsidR="006834FD" w:rsidRPr="00705FA0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» заменить суммой «</w:t>
            </w:r>
            <w:r w:rsidR="00EA384E">
              <w:rPr>
                <w:sz w:val="28"/>
                <w:szCs w:val="28"/>
              </w:rPr>
              <w:t>18 833</w:t>
            </w:r>
            <w:r>
              <w:rPr>
                <w:sz w:val="28"/>
                <w:szCs w:val="28"/>
              </w:rPr>
              <w:t>»</w:t>
            </w:r>
            <w:r w:rsidR="00EA384E">
              <w:rPr>
                <w:sz w:val="28"/>
                <w:szCs w:val="28"/>
              </w:rPr>
              <w:t>.</w:t>
            </w:r>
          </w:p>
          <w:p w:rsidR="00B2757A" w:rsidRPr="002D1009" w:rsidRDefault="00EA384E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A8463A" w:rsidRPr="002D1009">
              <w:rPr>
                <w:color w:val="000000"/>
                <w:sz w:val="28"/>
                <w:szCs w:val="28"/>
              </w:rPr>
              <w:t>) в статье 14:</w:t>
            </w:r>
          </w:p>
          <w:p w:rsidR="00B2757A" w:rsidRDefault="00A8463A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 xml:space="preserve">в абзаце первом приложение № 5 "Источники внутреннего финансирования дефицита бюджета городского округа Похвистнево на 2025 год" изложить согласно приложению </w:t>
            </w:r>
            <w:r w:rsidR="00EA384E">
              <w:rPr>
                <w:color w:val="000000"/>
                <w:sz w:val="28"/>
                <w:szCs w:val="28"/>
              </w:rPr>
              <w:t>3</w:t>
            </w:r>
            <w:r w:rsidR="0066021E">
              <w:rPr>
                <w:color w:val="000000"/>
                <w:sz w:val="28"/>
                <w:szCs w:val="28"/>
              </w:rPr>
              <w:t xml:space="preserve"> </w:t>
            </w:r>
            <w:r w:rsidRPr="002D1009">
              <w:rPr>
                <w:color w:val="000000"/>
                <w:sz w:val="28"/>
                <w:szCs w:val="28"/>
              </w:rPr>
              <w:t>к настоящему Решению</w:t>
            </w:r>
            <w:r w:rsidR="00282E43">
              <w:rPr>
                <w:color w:val="000000"/>
                <w:sz w:val="28"/>
                <w:szCs w:val="28"/>
              </w:rPr>
              <w:t>;</w:t>
            </w:r>
          </w:p>
          <w:p w:rsidR="00282E43" w:rsidRDefault="00282E43" w:rsidP="00AC4245">
            <w:pPr>
              <w:spacing w:before="190" w:after="190" w:line="276" w:lineRule="auto"/>
              <w:ind w:firstLine="700"/>
              <w:jc w:val="both"/>
              <w:rPr>
                <w:color w:val="000000"/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 xml:space="preserve">в абзаце </w:t>
            </w:r>
            <w:r>
              <w:rPr>
                <w:color w:val="000000"/>
                <w:sz w:val="28"/>
                <w:szCs w:val="28"/>
              </w:rPr>
              <w:t>второ</w:t>
            </w:r>
            <w:r w:rsidRPr="002D1009">
              <w:rPr>
                <w:color w:val="000000"/>
                <w:sz w:val="28"/>
                <w:szCs w:val="28"/>
              </w:rPr>
              <w:t xml:space="preserve">м приложение №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2D1009">
              <w:rPr>
                <w:color w:val="000000"/>
                <w:sz w:val="28"/>
                <w:szCs w:val="28"/>
              </w:rPr>
              <w:t xml:space="preserve"> "</w:t>
            </w:r>
            <w:r>
              <w:rPr>
                <w:color w:val="000000"/>
                <w:sz w:val="28"/>
                <w:szCs w:val="28"/>
              </w:rPr>
              <w:t>Источники внутреннего финансирования дефицита бюджета городского округа Похвистнево на плановый период 2026 и 2027 годов</w:t>
            </w:r>
            <w:r w:rsidRPr="002D1009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 xml:space="preserve"> согласно приложению 4 к настоящему Решению.</w:t>
            </w:r>
          </w:p>
          <w:p w:rsidR="006834FD" w:rsidRDefault="00EA384E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6834FD" w:rsidRPr="002D1009">
              <w:rPr>
                <w:color w:val="000000"/>
                <w:sz w:val="28"/>
                <w:szCs w:val="28"/>
              </w:rPr>
              <w:t xml:space="preserve">) </w:t>
            </w:r>
            <w:r w:rsidR="006834FD">
              <w:rPr>
                <w:color w:val="000000"/>
                <w:sz w:val="28"/>
                <w:szCs w:val="28"/>
              </w:rPr>
              <w:t>в статье 15:</w:t>
            </w:r>
          </w:p>
          <w:p w:rsidR="006834FD" w:rsidRPr="002D1009" w:rsidRDefault="006834FD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Приложение № 7 "Программа муниципальных внутренних заимствований городского округа Похвистнево на 2025 год и плановый период 2026 и 2027 годов"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D1009">
              <w:rPr>
                <w:color w:val="000000"/>
                <w:sz w:val="28"/>
                <w:szCs w:val="28"/>
              </w:rPr>
              <w:t xml:space="preserve">изложить согласно Приложению </w:t>
            </w:r>
            <w:r w:rsidR="00282E43">
              <w:rPr>
                <w:color w:val="000000"/>
                <w:sz w:val="28"/>
                <w:szCs w:val="28"/>
              </w:rPr>
              <w:t>5</w:t>
            </w:r>
            <w:r w:rsidRPr="002D1009">
              <w:rPr>
                <w:color w:val="000000"/>
                <w:sz w:val="28"/>
                <w:szCs w:val="28"/>
              </w:rPr>
              <w:t xml:space="preserve"> к настоящему Решению.</w:t>
            </w: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2.</w:t>
            </w:r>
            <w:r w:rsidR="0066021E">
              <w:rPr>
                <w:color w:val="000000"/>
                <w:sz w:val="28"/>
                <w:szCs w:val="28"/>
              </w:rPr>
              <w:t xml:space="preserve"> </w:t>
            </w:r>
            <w:r w:rsidRPr="002D1009">
              <w:rPr>
                <w:color w:val="000000"/>
                <w:sz w:val="28"/>
                <w:szCs w:val="28"/>
              </w:rPr>
              <w:t>Официально опубликовать настоящее решение.</w:t>
            </w: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3.Настоящее Решение вступает в силу со дня его официального</w:t>
            </w:r>
            <w:r w:rsidR="0066021E">
              <w:rPr>
                <w:color w:val="000000"/>
                <w:sz w:val="28"/>
                <w:szCs w:val="28"/>
              </w:rPr>
              <w:t xml:space="preserve"> </w:t>
            </w:r>
            <w:r w:rsidRPr="002D1009">
              <w:rPr>
                <w:color w:val="000000"/>
                <w:sz w:val="28"/>
                <w:szCs w:val="28"/>
              </w:rPr>
              <w:t>опубликования.</w:t>
            </w:r>
          </w:p>
          <w:p w:rsidR="00B2757A" w:rsidRPr="002D1009" w:rsidRDefault="00A8463A" w:rsidP="00AC4245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4.</w:t>
            </w:r>
            <w:r w:rsidR="0066021E">
              <w:rPr>
                <w:color w:val="000000"/>
                <w:sz w:val="28"/>
                <w:szCs w:val="28"/>
              </w:rPr>
              <w:t xml:space="preserve"> </w:t>
            </w:r>
            <w:r w:rsidRPr="002D1009">
              <w:rPr>
                <w:color w:val="000000"/>
                <w:sz w:val="28"/>
                <w:szCs w:val="28"/>
              </w:rPr>
      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      </w:r>
          </w:p>
          <w:p w:rsidR="002D1009" w:rsidRDefault="002D1009" w:rsidP="00AC4245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</w:p>
          <w:p w:rsidR="00B2757A" w:rsidRPr="00575E7E" w:rsidRDefault="00A8463A" w:rsidP="00AC4245">
            <w:pPr>
              <w:spacing w:line="276" w:lineRule="auto"/>
              <w:ind w:firstLine="360"/>
              <w:rPr>
                <w:b/>
                <w:sz w:val="28"/>
                <w:szCs w:val="28"/>
              </w:rPr>
            </w:pPr>
            <w:r w:rsidRPr="00575E7E">
              <w:rPr>
                <w:b/>
                <w:color w:val="000000"/>
                <w:sz w:val="28"/>
                <w:szCs w:val="28"/>
              </w:rPr>
              <w:t>Председатель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575E7E">
              <w:rPr>
                <w:b/>
                <w:color w:val="000000"/>
                <w:sz w:val="28"/>
                <w:szCs w:val="28"/>
              </w:rPr>
              <w:t>Думы                                                                   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5447C">
              <w:rPr>
                <w:b/>
                <w:color w:val="000000"/>
                <w:sz w:val="28"/>
                <w:szCs w:val="28"/>
              </w:rPr>
              <w:t xml:space="preserve">      </w:t>
            </w:r>
            <w:proofErr w:type="spellStart"/>
            <w:r w:rsidR="00A5447C">
              <w:rPr>
                <w:b/>
                <w:color w:val="000000"/>
                <w:sz w:val="28"/>
                <w:szCs w:val="28"/>
              </w:rPr>
              <w:t>П.Н.Клыков</w:t>
            </w:r>
            <w:proofErr w:type="spellEnd"/>
          </w:p>
          <w:p w:rsidR="0066021E" w:rsidRPr="00575E7E" w:rsidRDefault="0066021E" w:rsidP="00AC4245">
            <w:pPr>
              <w:spacing w:line="276" w:lineRule="auto"/>
              <w:ind w:firstLine="360"/>
              <w:rPr>
                <w:b/>
                <w:color w:val="000000"/>
                <w:sz w:val="28"/>
                <w:szCs w:val="28"/>
              </w:rPr>
            </w:pPr>
          </w:p>
          <w:p w:rsidR="00B2757A" w:rsidRPr="002D1009" w:rsidRDefault="00A8463A" w:rsidP="00AC4245">
            <w:pPr>
              <w:spacing w:line="276" w:lineRule="auto"/>
              <w:ind w:firstLine="360"/>
              <w:rPr>
                <w:sz w:val="28"/>
                <w:szCs w:val="28"/>
              </w:rPr>
            </w:pPr>
            <w:r w:rsidRPr="00575E7E">
              <w:rPr>
                <w:b/>
                <w:color w:val="000000"/>
                <w:sz w:val="28"/>
                <w:szCs w:val="28"/>
              </w:rPr>
              <w:t xml:space="preserve">Глава городского 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>окр</w:t>
            </w:r>
            <w:r w:rsidRPr="00575E7E">
              <w:rPr>
                <w:b/>
                <w:color w:val="000000"/>
                <w:sz w:val="28"/>
                <w:szCs w:val="28"/>
              </w:rPr>
              <w:t>уга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 xml:space="preserve">    </w:t>
            </w:r>
            <w:r w:rsidRPr="00575E7E">
              <w:rPr>
                <w:b/>
                <w:color w:val="000000"/>
                <w:sz w:val="28"/>
                <w:szCs w:val="28"/>
              </w:rPr>
              <w:t>                                                               С.П.Попов</w:t>
            </w:r>
          </w:p>
        </w:tc>
      </w:tr>
    </w:tbl>
    <w:p w:rsidR="00B2757A" w:rsidRPr="002D1009" w:rsidRDefault="00B2757A" w:rsidP="002D1009">
      <w:pPr>
        <w:spacing w:line="360" w:lineRule="auto"/>
        <w:rPr>
          <w:vanish/>
          <w:sz w:val="28"/>
          <w:szCs w:val="28"/>
        </w:rPr>
      </w:pPr>
    </w:p>
    <w:p w:rsidR="00DF1BA0" w:rsidRDefault="00DF1BA0" w:rsidP="002D1009">
      <w:pPr>
        <w:spacing w:before="190" w:after="190" w:line="360" w:lineRule="auto"/>
        <w:rPr>
          <w:sz w:val="28"/>
          <w:szCs w:val="28"/>
        </w:rPr>
        <w:sectPr w:rsidR="00DF1BA0" w:rsidSect="00AC4245">
          <w:headerReference w:type="default" r:id="rId8"/>
          <w:footerReference w:type="default" r:id="rId9"/>
          <w:pgSz w:w="11905" w:h="16837"/>
          <w:pgMar w:top="850" w:right="566" w:bottom="426" w:left="1417" w:header="566" w:footer="0" w:gutter="0"/>
          <w:cols w:space="720"/>
          <w:titlePg/>
        </w:sect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  <w:gridCol w:w="5498"/>
      </w:tblGrid>
      <w:tr w:rsidR="00B2757A" w:rsidRPr="002D1009" w:rsidTr="00DF1BA0">
        <w:trPr>
          <w:gridAfter w:val="1"/>
          <w:wAfter w:w="5498" w:type="dxa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57A" w:rsidRPr="002D1009" w:rsidRDefault="00B2757A" w:rsidP="002D1009">
            <w:pPr>
              <w:spacing w:before="190" w:after="190" w:line="360" w:lineRule="auto"/>
              <w:rPr>
                <w:sz w:val="28"/>
                <w:szCs w:val="28"/>
              </w:rPr>
            </w:pPr>
          </w:p>
        </w:tc>
      </w:tr>
      <w:tr w:rsidR="00DF1BA0" w:rsidTr="00DF1BA0">
        <w:tc>
          <w:tcPr>
            <w:tcW w:w="15420" w:type="dxa"/>
            <w:gridSpan w:val="2"/>
            <w:hideMark/>
          </w:tcPr>
          <w:p w:rsidR="00DF1BA0" w:rsidRPr="00DF1BA0" w:rsidRDefault="00DF1BA0" w:rsidP="00DF1BA0">
            <w:pPr>
              <w:spacing w:before="160" w:after="160"/>
              <w:ind w:left="9639"/>
              <w:jc w:val="both"/>
              <w:rPr>
                <w:color w:val="000000"/>
                <w:sz w:val="24"/>
                <w:szCs w:val="24"/>
              </w:rPr>
            </w:pPr>
            <w:r w:rsidRPr="00DF1BA0">
              <w:rPr>
                <w:color w:val="000000"/>
                <w:sz w:val="24"/>
                <w:szCs w:val="24"/>
              </w:rPr>
              <w:t xml:space="preserve">Приложение </w:t>
            </w:r>
            <w:r w:rsidR="00B041D2">
              <w:rPr>
                <w:color w:val="000000"/>
                <w:sz w:val="24"/>
                <w:szCs w:val="24"/>
              </w:rPr>
              <w:t>№ 1 к Решению Д</w:t>
            </w:r>
            <w:r w:rsidRPr="00DF1BA0">
              <w:rPr>
                <w:color w:val="000000"/>
                <w:sz w:val="24"/>
                <w:szCs w:val="24"/>
              </w:rPr>
              <w:t>умы городского округа Похвистнево от 24.12.2025 № 5-28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</w:r>
          </w:p>
          <w:p w:rsidR="00DF1BA0" w:rsidRDefault="00DF1BA0">
            <w:pPr>
              <w:spacing w:before="160" w:after="160"/>
              <w:ind w:firstLine="360"/>
              <w:jc w:val="both"/>
              <w:rPr>
                <w:color w:val="000000"/>
                <w:sz w:val="24"/>
                <w:szCs w:val="24"/>
              </w:rPr>
            </w:pPr>
          </w:p>
          <w:p w:rsidR="00DF1BA0" w:rsidRDefault="00DF1BA0">
            <w:pPr>
              <w:spacing w:before="160" w:after="160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2025 год</w:t>
            </w:r>
          </w:p>
        </w:tc>
      </w:tr>
    </w:tbl>
    <w:p w:rsidR="00DF1BA0" w:rsidRDefault="00DF1BA0" w:rsidP="00DF1BA0">
      <w:pPr>
        <w:rPr>
          <w:vanish/>
        </w:rPr>
      </w:pPr>
    </w:p>
    <w:p w:rsidR="00DF1BA0" w:rsidRDefault="00DF1BA0" w:rsidP="00DF1BA0">
      <w:pPr>
        <w:rPr>
          <w:vanish/>
        </w:rPr>
      </w:pPr>
      <w:bookmarkStart w:id="0" w:name="__bookmark_1"/>
      <w:bookmarkEnd w:id="0"/>
    </w:p>
    <w:tbl>
      <w:tblPr>
        <w:tblOverlap w:val="never"/>
        <w:tblW w:w="148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7230"/>
        <w:gridCol w:w="566"/>
        <w:gridCol w:w="566"/>
        <w:gridCol w:w="1701"/>
        <w:gridCol w:w="623"/>
        <w:gridCol w:w="1505"/>
        <w:gridCol w:w="1559"/>
      </w:tblGrid>
      <w:tr w:rsidR="00DF1BA0" w:rsidTr="00784607">
        <w:trPr>
          <w:trHeight w:hRule="exact" w:val="566"/>
          <w:tblHeader/>
        </w:trPr>
        <w:tc>
          <w:tcPr>
            <w:tcW w:w="114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главного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распоря-дителя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бюджет-</w:t>
            </w:r>
            <w:proofErr w:type="spellStart"/>
            <w:r>
              <w:rPr>
                <w:color w:val="000000"/>
                <w:sz w:val="24"/>
                <w:szCs w:val="24"/>
              </w:rPr>
              <w:t>ных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средств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DF1BA0" w:rsidRDefault="00DF1BA0">
            <w:pPr>
              <w:spacing w:line="0" w:lineRule="auto"/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306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DF1BA0" w:rsidRDefault="00DF1BA0">
            <w:pPr>
              <w:spacing w:line="0" w:lineRule="auto"/>
            </w:pPr>
          </w:p>
        </w:tc>
      </w:tr>
      <w:tr w:rsidR="00DF1BA0" w:rsidTr="00784607">
        <w:trPr>
          <w:trHeight w:hRule="exact" w:val="1700"/>
          <w:tblHeader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F1BA0" w:rsidRDefault="00DF1BA0"/>
        </w:tc>
        <w:tc>
          <w:tcPr>
            <w:tcW w:w="723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F1BA0" w:rsidRDefault="00DF1BA0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F1BA0" w:rsidRDefault="00DF1BA0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F1BA0" w:rsidRDefault="00DF1BA0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F1BA0" w:rsidRDefault="00DF1BA0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F1BA0" w:rsidRDefault="00DF1BA0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DF1BA0" w:rsidRDefault="00DF1BA0">
            <w:pPr>
              <w:spacing w:line="0" w:lineRule="auto"/>
            </w:pPr>
          </w:p>
        </w:tc>
      </w:tr>
      <w:tr w:rsidR="00DF1BA0" w:rsidTr="00784607">
        <w:trPr>
          <w:tblHeader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DF1BA0" w:rsidRDefault="00DF1BA0">
            <w:pPr>
              <w:spacing w:line="0" w:lineRule="auto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DF1BA0" w:rsidRDefault="00DF1BA0">
            <w:pPr>
              <w:spacing w:line="0" w:lineRule="auto"/>
            </w:pP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954 553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349 870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151 300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4 171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4 171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4 171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4 171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63 223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bookmarkStart w:id="1" w:name="_GoBack"/>
        <w:bookmarkEnd w:id="1"/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62 215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61 078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61 078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81 546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59 685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36 595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36 595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21 747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21 747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1 344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1 344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13 412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4 131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4 131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9 211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9 211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8 280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8 050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6 888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10 562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"Профилактика правонарушений и обеспечение общественной безопасности на территории городского округа Похвистнево </w:t>
            </w:r>
            <w:r>
              <w:rPr>
                <w:color w:val="000000"/>
              </w:rPr>
              <w:lastRenderedPageBreak/>
              <w:t>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80 799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63 470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71 314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64 081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64 081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64 081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7 233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6 393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6 393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984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977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295 333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163 851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101 662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97 105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99 567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97 105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90 889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88 862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90 889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88 862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8 677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8 244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8 677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8 244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26 666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22 730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3 743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3 743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3 781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3 743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148 092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44 015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lastRenderedPageBreak/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98 495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98 495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31 900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31 900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52 065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50 476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1 589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14 529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14 529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23 145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23 145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23 145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26 361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26 361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26 361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18 339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18 339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3 316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3 316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13 936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3 316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9 740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3 316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9 740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3 316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132 755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20 704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3 565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30 740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30 740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29 591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29 591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11 769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86 682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16 445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6 429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996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6 429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996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6 429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996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61 375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61 375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61 375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18 878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15 449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18 878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15 449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18 878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15 449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92 385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17 057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92 385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17 057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92 241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17 057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9 478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7 682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9 478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7 682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82 763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82 763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"Поддержка общественных инициатив граждан и </w:t>
            </w:r>
            <w:r>
              <w:rPr>
                <w:color w:val="000000"/>
              </w:rPr>
              <w:lastRenderedPageBreak/>
              <w:t>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89 108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78 420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4 609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72 020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67 572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15 249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10 801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15 249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10 801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15 249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10 801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56 771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56 771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8 747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7 741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61 857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14 118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14 088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14 088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14 088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47 739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47 739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45 959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45 334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18 833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18 833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18 833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18 833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18 833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1 894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F1BA0" w:rsidTr="00784607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1BA0" w:rsidRDefault="00DF1B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958 352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1BA0" w:rsidRDefault="00DF1BA0" w:rsidP="00D96C24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349 870</w:t>
            </w:r>
          </w:p>
        </w:tc>
      </w:tr>
    </w:tbl>
    <w:p w:rsidR="00A8463A" w:rsidRDefault="00A8463A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>
      <w:pPr>
        <w:sectPr w:rsidR="00784607" w:rsidSect="00DF1BA0">
          <w:pgSz w:w="16837" w:h="11905" w:orient="landscape"/>
          <w:pgMar w:top="567" w:right="425" w:bottom="851" w:left="851" w:header="567" w:footer="0" w:gutter="0"/>
          <w:cols w:space="720"/>
          <w:titlePg/>
        </w:sectPr>
      </w:pPr>
    </w:p>
    <w:p w:rsidR="00B041D2" w:rsidRDefault="00B041D2" w:rsidP="00B041D2">
      <w:pPr>
        <w:spacing w:before="160" w:after="160"/>
        <w:ind w:left="60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№ 2 к Решению Думы городского округа Похвистнево от 24.12.2025 № 5-28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</w:r>
    </w:p>
    <w:p w:rsidR="00784607" w:rsidRDefault="00784607"/>
    <w:p w:rsidR="00784607" w:rsidRDefault="00784607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784607" w:rsidTr="00784607">
        <w:trPr>
          <w:jc w:val="center"/>
        </w:trPr>
        <w:tc>
          <w:tcPr>
            <w:tcW w:w="10489" w:type="dxa"/>
            <w:vAlign w:val="center"/>
            <w:hideMark/>
          </w:tcPr>
          <w:p w:rsidR="00784607" w:rsidRDefault="00784607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2025 год</w:t>
            </w:r>
          </w:p>
        </w:tc>
      </w:tr>
    </w:tbl>
    <w:p w:rsidR="00784607" w:rsidRDefault="00784607" w:rsidP="00784607">
      <w:pPr>
        <w:rPr>
          <w:vanish/>
        </w:rPr>
      </w:pPr>
    </w:p>
    <w:p w:rsidR="00784607" w:rsidRDefault="00784607" w:rsidP="00784607">
      <w:pPr>
        <w:rPr>
          <w:vanish/>
        </w:rPr>
      </w:pPr>
    </w:p>
    <w:tbl>
      <w:tblPr>
        <w:tblOverlap w:val="never"/>
        <w:tblW w:w="105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1"/>
        <w:gridCol w:w="566"/>
        <w:gridCol w:w="566"/>
        <w:gridCol w:w="1699"/>
        <w:gridCol w:w="566"/>
        <w:gridCol w:w="1426"/>
        <w:gridCol w:w="1418"/>
      </w:tblGrid>
      <w:tr w:rsidR="00784607" w:rsidTr="00784607">
        <w:trPr>
          <w:trHeight w:val="1"/>
          <w:tblHeader/>
        </w:trPr>
        <w:tc>
          <w:tcPr>
            <w:tcW w:w="426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784607" w:rsidRDefault="00784607">
            <w:pPr>
              <w:spacing w:line="0" w:lineRule="auto"/>
            </w:pP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284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784607" w:rsidRDefault="00784607">
            <w:pPr>
              <w:spacing w:line="0" w:lineRule="auto"/>
            </w:pPr>
          </w:p>
        </w:tc>
      </w:tr>
      <w:tr w:rsidR="00784607" w:rsidTr="00784607">
        <w:trPr>
          <w:trHeight w:hRule="exact" w:val="1814"/>
          <w:tblHeader/>
        </w:trPr>
        <w:tc>
          <w:tcPr>
            <w:tcW w:w="426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84607" w:rsidRDefault="00784607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84607" w:rsidRDefault="00784607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84607" w:rsidRDefault="00784607"/>
        </w:tc>
        <w:tc>
          <w:tcPr>
            <w:tcW w:w="169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84607" w:rsidRDefault="00784607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84607" w:rsidRDefault="00784607"/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784607" w:rsidRDefault="00784607">
            <w:pPr>
              <w:spacing w:line="0" w:lineRule="auto"/>
            </w:pPr>
          </w:p>
        </w:tc>
      </w:tr>
      <w:tr w:rsidR="00784607" w:rsidTr="00784607">
        <w:trPr>
          <w:tblHeader/>
        </w:trPr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784607" w:rsidRDefault="00784607">
            <w:pPr>
              <w:spacing w:line="0" w:lineRule="auto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784607" w:rsidRDefault="00784607">
            <w:pPr>
              <w:spacing w:line="0" w:lineRule="auto"/>
            </w:pP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155 092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777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4 171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4 171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4 171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4 171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63 223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1 008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62 215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61 078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61 078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499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499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81 546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59 685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36 595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36 595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21 747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21 747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1 344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1 344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13 412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4 131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4 131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9 211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9 211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8 280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6 888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10 562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2 827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80 799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63 470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</w:t>
            </w:r>
            <w:r>
              <w:rPr>
                <w:color w:val="000000"/>
              </w:rPr>
              <w:lastRenderedPageBreak/>
              <w:t xml:space="preserve">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71 314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64 081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64 081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784607" w:rsidTr="00784607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64 081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7 233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6 393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6 393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984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977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295 333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163 851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101 662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97 105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99 567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97 105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90 889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88 862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90 889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88 862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8 677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8 244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8 677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8 244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26 666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22 730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3 743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3 743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3 743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</w:t>
            </w:r>
            <w:r>
              <w:rPr>
                <w:color w:val="000000"/>
              </w:rPr>
              <w:lastRenderedPageBreak/>
              <w:t xml:space="preserve">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1 551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237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148 092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44 015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98 495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98 495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31 900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31 900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52 065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50 476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1 589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14 529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14 529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23 145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23 145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23 145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26 361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26 361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26 361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18 914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18 914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18 339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18 339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3 316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3 316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13 936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3 316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9 740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3 316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9 740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3 316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132 755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20 704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3 565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2 094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30 740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30 740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color w:val="000000"/>
              </w:rPr>
              <w:lastRenderedPageBreak/>
              <w:t>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29 591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29 591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11 769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8 113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86 682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16 445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6 429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996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6 429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996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6 429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996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61 375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61 375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61 375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18 878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15 449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18 878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15 449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18 878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15 449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92 385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17 057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92 385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17 057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92 241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17 057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9 478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7 682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9 478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7 682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82 763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82 763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"Улучшение условий </w:t>
            </w:r>
            <w:r>
              <w:rPr>
                <w:color w:val="000000"/>
              </w:rPr>
              <w:lastRenderedPageBreak/>
              <w:t>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89 114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78 420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4 615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lastRenderedPageBreak/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383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72 020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67 572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15 249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10 801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15 249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10 801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15 249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10 801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56 771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56 771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3 551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47 640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5 580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7 741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1 078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61 857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14 118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14 088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14 088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14 088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47 739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47 739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1 780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45 959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625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45 334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18 833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18 833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18 833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18 833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18 833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84607" w:rsidTr="00D96C24"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607" w:rsidRDefault="0078460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958 352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4607" w:rsidRDefault="00784607" w:rsidP="00D96C24">
            <w:pPr>
              <w:ind w:right="145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349 870</w:t>
            </w:r>
          </w:p>
        </w:tc>
      </w:tr>
    </w:tbl>
    <w:p w:rsidR="00784607" w:rsidRDefault="00784607" w:rsidP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784607" w:rsidRDefault="00784607"/>
    <w:p w:rsidR="00B041D2" w:rsidRDefault="00B041D2" w:rsidP="00B041D2">
      <w:pPr>
        <w:spacing w:before="160" w:after="160"/>
        <w:ind w:left="60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3 к Решению Думы городского округа Похвистнево от 24.12.2025 № 5-28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</w:r>
    </w:p>
    <w:p w:rsidR="00784607" w:rsidRDefault="00784607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AC71B9" w:rsidTr="00B041D2">
        <w:trPr>
          <w:jc w:val="center"/>
        </w:trPr>
        <w:tc>
          <w:tcPr>
            <w:tcW w:w="10485" w:type="dxa"/>
            <w:vAlign w:val="center"/>
            <w:hideMark/>
          </w:tcPr>
          <w:p w:rsidR="00AC71B9" w:rsidRDefault="00AC71B9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2025 год</w:t>
            </w:r>
          </w:p>
        </w:tc>
      </w:tr>
    </w:tbl>
    <w:p w:rsidR="00AC71B9" w:rsidRDefault="00AC71B9" w:rsidP="00AC71B9">
      <w:pPr>
        <w:rPr>
          <w:vanish/>
        </w:rPr>
      </w:pPr>
    </w:p>
    <w:p w:rsidR="00AC71B9" w:rsidRDefault="00AC71B9" w:rsidP="00AC71B9">
      <w:pPr>
        <w:rPr>
          <w:vanish/>
        </w:rPr>
      </w:pPr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5188"/>
        <w:gridCol w:w="1529"/>
      </w:tblGrid>
      <w:tr w:rsidR="00AC71B9" w:rsidTr="00AC71B9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источников финансирования дефицита бюджета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AC71B9" w:rsidRDefault="00AC71B9">
            <w:pPr>
              <w:spacing w:line="0" w:lineRule="auto"/>
            </w:pPr>
          </w:p>
        </w:tc>
      </w:tr>
      <w:tr w:rsidR="00AC71B9" w:rsidTr="00AC71B9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 w:rsidP="00D96C24">
            <w:pPr>
              <w:ind w:right="129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AC71B9" w:rsidRDefault="00AC71B9" w:rsidP="00D96C24">
            <w:pPr>
              <w:spacing w:line="0" w:lineRule="auto"/>
              <w:ind w:right="129"/>
            </w:pP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49 250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15 246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15 246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01 03 01 00 00 0000 700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20 000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01 03 01 00 04 0000 710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20 000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-4 754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34 004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-929 102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-929 102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-929 102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963 106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963 106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963 106</w:t>
            </w:r>
          </w:p>
        </w:tc>
      </w:tr>
    </w:tbl>
    <w:p w:rsidR="00AC71B9" w:rsidRDefault="00AC71B9" w:rsidP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AC71B9" w:rsidRDefault="00AC71B9"/>
    <w:p w:rsidR="00B041D2" w:rsidRDefault="00B041D2" w:rsidP="00B041D2">
      <w:pPr>
        <w:spacing w:before="160" w:after="160"/>
        <w:ind w:left="60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4 к Решению Думы городского округа Похвистнево от 24.12.2025 № 5-28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</w:r>
    </w:p>
    <w:p w:rsidR="00AC71B9" w:rsidRDefault="00AC71B9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AC71B9" w:rsidTr="00B041D2">
        <w:trPr>
          <w:jc w:val="center"/>
        </w:trPr>
        <w:tc>
          <w:tcPr>
            <w:tcW w:w="10485" w:type="dxa"/>
            <w:vAlign w:val="center"/>
            <w:hideMark/>
          </w:tcPr>
          <w:p w:rsidR="00AC71B9" w:rsidRDefault="00AC71B9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плановый период 2026 и 2027 годов</w:t>
            </w:r>
          </w:p>
        </w:tc>
      </w:tr>
    </w:tbl>
    <w:p w:rsidR="00AC71B9" w:rsidRDefault="00AC71B9" w:rsidP="00AC71B9">
      <w:pPr>
        <w:rPr>
          <w:vanish/>
        </w:rPr>
      </w:pPr>
    </w:p>
    <w:p w:rsidR="00AC71B9" w:rsidRDefault="00AC71B9" w:rsidP="00AC71B9">
      <w:pPr>
        <w:rPr>
          <w:vanish/>
        </w:rPr>
      </w:pPr>
    </w:p>
    <w:tbl>
      <w:tblPr>
        <w:tblOverlap w:val="never"/>
        <w:tblW w:w="10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4462"/>
        <w:gridCol w:w="1417"/>
        <w:gridCol w:w="1134"/>
      </w:tblGrid>
      <w:tr w:rsidR="00AC71B9" w:rsidTr="00AC71B9">
        <w:trPr>
          <w:trHeight w:val="1"/>
          <w:tblHeader/>
        </w:trPr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249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446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источника финансирования дефицита бюджета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AC71B9" w:rsidRDefault="00AC71B9">
            <w:pPr>
              <w:spacing w:line="0" w:lineRule="auto"/>
            </w:pPr>
          </w:p>
        </w:tc>
      </w:tr>
      <w:tr w:rsidR="00AC71B9" w:rsidTr="00AC71B9">
        <w:trPr>
          <w:trHeight w:hRule="exact" w:val="566"/>
          <w:tblHeader/>
        </w:trPr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C71B9" w:rsidRDefault="00AC71B9"/>
        </w:tc>
        <w:tc>
          <w:tcPr>
            <w:tcW w:w="249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C71B9" w:rsidRDefault="00AC71B9"/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C71B9" w:rsidRDefault="00AC71B9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AC71B9" w:rsidRDefault="00AC71B9">
            <w:pPr>
              <w:spacing w:line="0" w:lineRule="auto"/>
            </w:pPr>
          </w:p>
        </w:tc>
      </w:tr>
      <w:tr w:rsidR="00AC71B9" w:rsidTr="00AC71B9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AC71B9" w:rsidRDefault="00AC71B9">
            <w:pPr>
              <w:spacing w:line="0" w:lineRule="auto"/>
            </w:pP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-23 398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-13 601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-90 000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01 02 00 00 00 0000 800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-90 000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01 02 00 00 04 0000 810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-90 000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65 246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-22 754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65 246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-22 754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01 03 01 00 00 0000 700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90 000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01 03 01 00 04 0000 710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90 000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-24 754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-22 754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-24 754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-22 754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9 153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-905 154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-788 967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-905 154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-788 967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-905 154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-788 967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906 510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798 120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906 510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798 120</w:t>
            </w:r>
          </w:p>
        </w:tc>
      </w:tr>
      <w:tr w:rsidR="00AC71B9" w:rsidTr="00AC71B9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906 510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 w:rsidP="00D96C24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798 120</w:t>
            </w:r>
          </w:p>
        </w:tc>
      </w:tr>
    </w:tbl>
    <w:p w:rsidR="00AC71B9" w:rsidRDefault="00AC71B9"/>
    <w:p w:rsidR="00B041D2" w:rsidRDefault="00B041D2" w:rsidP="00B041D2">
      <w:pPr>
        <w:spacing w:before="160" w:after="160"/>
        <w:ind w:left="609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5 к Решению Думы городского округа Похвистнево от 24.12.2025 № 5-28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</w:r>
    </w:p>
    <w:p w:rsidR="00AC71B9" w:rsidRDefault="00AC71B9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AC71B9" w:rsidTr="00B041D2">
        <w:trPr>
          <w:jc w:val="center"/>
        </w:trPr>
        <w:tc>
          <w:tcPr>
            <w:tcW w:w="10485" w:type="dxa"/>
            <w:vAlign w:val="center"/>
            <w:hideMark/>
          </w:tcPr>
          <w:p w:rsidR="00AC71B9" w:rsidRDefault="00AC71B9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2025 год</w:t>
            </w:r>
          </w:p>
        </w:tc>
      </w:tr>
    </w:tbl>
    <w:p w:rsidR="00AC71B9" w:rsidRDefault="00AC71B9" w:rsidP="00AC71B9">
      <w:pPr>
        <w:rPr>
          <w:vanish/>
        </w:rPr>
      </w:pPr>
    </w:p>
    <w:p w:rsidR="00AC71B9" w:rsidRDefault="00AC71B9" w:rsidP="00AC71B9">
      <w:pPr>
        <w:rPr>
          <w:vanish/>
        </w:rPr>
      </w:pPr>
    </w:p>
    <w:tbl>
      <w:tblPr>
        <w:tblOverlap w:val="never"/>
        <w:tblW w:w="106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3"/>
        <w:gridCol w:w="1813"/>
        <w:gridCol w:w="1813"/>
        <w:gridCol w:w="1813"/>
      </w:tblGrid>
      <w:tr w:rsidR="00AC71B9" w:rsidTr="00B041D2">
        <w:trPr>
          <w:tblHeader/>
        </w:trPr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привлечения средств, тыс. рублей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погашения средств, тыс. рублей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Предельные сроки погашения, лет</w:t>
            </w:r>
          </w:p>
          <w:p w:rsidR="00AC71B9" w:rsidRDefault="00AC71B9">
            <w:pPr>
              <w:spacing w:line="0" w:lineRule="auto"/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4 754,00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4 754,00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</w:tbl>
    <w:p w:rsidR="00AC71B9" w:rsidRDefault="00AC71B9" w:rsidP="00AC71B9">
      <w:pPr>
        <w:rPr>
          <w:vanish/>
        </w:rPr>
      </w:pPr>
    </w:p>
    <w:p w:rsidR="00AC71B9" w:rsidRDefault="00AC71B9" w:rsidP="00AC71B9"/>
    <w:p w:rsidR="00B041D2" w:rsidRDefault="00B041D2" w:rsidP="00AC71B9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AC71B9" w:rsidTr="00AC71B9">
        <w:trPr>
          <w:jc w:val="center"/>
        </w:trPr>
        <w:tc>
          <w:tcPr>
            <w:tcW w:w="10489" w:type="dxa"/>
            <w:vAlign w:val="center"/>
            <w:hideMark/>
          </w:tcPr>
          <w:p w:rsidR="00AC71B9" w:rsidRDefault="00AC71B9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2026 год</w:t>
            </w:r>
          </w:p>
        </w:tc>
      </w:tr>
    </w:tbl>
    <w:p w:rsidR="00AC71B9" w:rsidRDefault="00AC71B9" w:rsidP="00AC71B9">
      <w:pPr>
        <w:rPr>
          <w:vanish/>
        </w:rPr>
      </w:pPr>
    </w:p>
    <w:p w:rsidR="00AC71B9" w:rsidRDefault="00AC71B9" w:rsidP="00AC71B9">
      <w:pPr>
        <w:rPr>
          <w:vanish/>
        </w:rPr>
      </w:pPr>
      <w:bookmarkStart w:id="2" w:name="__bookmark_2"/>
      <w:bookmarkEnd w:id="2"/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3"/>
        <w:gridCol w:w="1606"/>
        <w:gridCol w:w="1813"/>
        <w:gridCol w:w="1813"/>
      </w:tblGrid>
      <w:tr w:rsidR="00AC71B9" w:rsidTr="00B041D2">
        <w:trPr>
          <w:tblHeader/>
        </w:trPr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привлечения средств, тыс. рублей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погашения средств, тыс. рублей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Предельные сроки погашения, лет</w:t>
            </w:r>
          </w:p>
          <w:p w:rsidR="00AC71B9" w:rsidRDefault="00AC71B9">
            <w:pPr>
              <w:spacing w:line="0" w:lineRule="auto"/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90 000,00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90 000,00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24 754,00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90 000,00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114 754,00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</w:tbl>
    <w:p w:rsidR="00AC71B9" w:rsidRDefault="00AC71B9" w:rsidP="00AC71B9">
      <w:pPr>
        <w:rPr>
          <w:vanish/>
        </w:rPr>
      </w:pPr>
    </w:p>
    <w:p w:rsidR="00AC71B9" w:rsidRDefault="00AC71B9" w:rsidP="00AC71B9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AC71B9" w:rsidTr="00AC71B9">
        <w:trPr>
          <w:jc w:val="center"/>
        </w:trPr>
        <w:tc>
          <w:tcPr>
            <w:tcW w:w="10489" w:type="dxa"/>
            <w:vAlign w:val="center"/>
            <w:hideMark/>
          </w:tcPr>
          <w:p w:rsidR="00B041D2" w:rsidRDefault="00B041D2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AC71B9" w:rsidRDefault="00AC71B9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2027 год</w:t>
            </w:r>
          </w:p>
        </w:tc>
      </w:tr>
    </w:tbl>
    <w:p w:rsidR="00AC71B9" w:rsidRDefault="00AC71B9" w:rsidP="00AC71B9">
      <w:pPr>
        <w:rPr>
          <w:vanish/>
        </w:rPr>
      </w:pPr>
    </w:p>
    <w:p w:rsidR="00AC71B9" w:rsidRDefault="00AC71B9" w:rsidP="00AC71B9">
      <w:pPr>
        <w:rPr>
          <w:vanish/>
        </w:rPr>
      </w:pPr>
      <w:bookmarkStart w:id="3" w:name="__bookmark_3"/>
      <w:bookmarkEnd w:id="3"/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3"/>
        <w:gridCol w:w="1606"/>
        <w:gridCol w:w="1813"/>
        <w:gridCol w:w="1813"/>
      </w:tblGrid>
      <w:tr w:rsidR="00AC71B9" w:rsidTr="00B041D2">
        <w:trPr>
          <w:tblHeader/>
        </w:trPr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привлечения средств, тыс. рублей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погашения средств, тыс. рублей</w:t>
            </w:r>
          </w:p>
          <w:p w:rsidR="00AC71B9" w:rsidRDefault="00AC71B9">
            <w:pPr>
              <w:spacing w:line="0" w:lineRule="auto"/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</w:pPr>
            <w:r>
              <w:rPr>
                <w:color w:val="000000"/>
                <w:sz w:val="24"/>
                <w:szCs w:val="24"/>
              </w:rPr>
              <w:t>Предельные сроки погашения, лет</w:t>
            </w:r>
          </w:p>
          <w:p w:rsidR="00AC71B9" w:rsidRDefault="00AC71B9">
            <w:pPr>
              <w:spacing w:line="0" w:lineRule="auto"/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22 754,00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  <w:tr w:rsidR="00AC71B9" w:rsidTr="00B041D2">
        <w:tc>
          <w:tcPr>
            <w:tcW w:w="5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71B9" w:rsidRDefault="00AC7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22 754,00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71B9" w:rsidRDefault="00AC71B9">
            <w:pPr>
              <w:jc w:val="center"/>
              <w:rPr>
                <w:color w:val="000000"/>
              </w:rPr>
            </w:pPr>
          </w:p>
        </w:tc>
      </w:tr>
    </w:tbl>
    <w:p w:rsidR="00AC71B9" w:rsidRDefault="00AC71B9" w:rsidP="00AC71B9"/>
    <w:p w:rsidR="00AC71B9" w:rsidRDefault="00AC71B9"/>
    <w:sectPr w:rsidR="00AC71B9" w:rsidSect="00AC71B9">
      <w:pgSz w:w="11905" w:h="16837"/>
      <w:pgMar w:top="851" w:right="567" w:bottom="425" w:left="85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1D2" w:rsidRDefault="00B041D2" w:rsidP="00B2757A">
      <w:r>
        <w:separator/>
      </w:r>
    </w:p>
  </w:endnote>
  <w:endnote w:type="continuationSeparator" w:id="0">
    <w:p w:rsidR="00B041D2" w:rsidRDefault="00B041D2" w:rsidP="00B2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B041D2">
      <w:tc>
        <w:tcPr>
          <w:tcW w:w="10137" w:type="dxa"/>
        </w:tcPr>
        <w:p w:rsidR="00B041D2" w:rsidRDefault="00B041D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041D2" w:rsidRDefault="00B041D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1D2" w:rsidRDefault="00B041D2" w:rsidP="00B2757A">
      <w:r>
        <w:separator/>
      </w:r>
    </w:p>
  </w:footnote>
  <w:footnote w:type="continuationSeparator" w:id="0">
    <w:p w:rsidR="00B041D2" w:rsidRDefault="00B041D2" w:rsidP="00B27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B041D2">
      <w:tc>
        <w:tcPr>
          <w:tcW w:w="10137" w:type="dxa"/>
        </w:tcPr>
        <w:p w:rsidR="00B041D2" w:rsidRDefault="00B041D2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D96C24">
            <w:rPr>
              <w:noProof/>
              <w:color w:val="000000"/>
            </w:rPr>
            <w:t>2</w:t>
          </w:r>
          <w:r>
            <w:fldChar w:fldCharType="end"/>
          </w:r>
        </w:p>
        <w:p w:rsidR="00B041D2" w:rsidRDefault="00B041D2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revisionView w:inkAnnotation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57A"/>
    <w:rsid w:val="000357D7"/>
    <w:rsid w:val="00043722"/>
    <w:rsid w:val="0006235F"/>
    <w:rsid w:val="000A2AC8"/>
    <w:rsid w:val="000C2008"/>
    <w:rsid w:val="00111D5F"/>
    <w:rsid w:val="00127A9F"/>
    <w:rsid w:val="00160961"/>
    <w:rsid w:val="001B545F"/>
    <w:rsid w:val="001C2020"/>
    <w:rsid w:val="002219FA"/>
    <w:rsid w:val="0025592D"/>
    <w:rsid w:val="00260706"/>
    <w:rsid w:val="00282E43"/>
    <w:rsid w:val="002A4F7A"/>
    <w:rsid w:val="002B28A4"/>
    <w:rsid w:val="002C3376"/>
    <w:rsid w:val="002D1009"/>
    <w:rsid w:val="002D132F"/>
    <w:rsid w:val="003020E1"/>
    <w:rsid w:val="00341E4C"/>
    <w:rsid w:val="003730A7"/>
    <w:rsid w:val="003B0A38"/>
    <w:rsid w:val="003C5FD7"/>
    <w:rsid w:val="0042071C"/>
    <w:rsid w:val="00456DEF"/>
    <w:rsid w:val="00481D53"/>
    <w:rsid w:val="00482206"/>
    <w:rsid w:val="004B330A"/>
    <w:rsid w:val="004B4676"/>
    <w:rsid w:val="004B719E"/>
    <w:rsid w:val="004E5434"/>
    <w:rsid w:val="004F7AA6"/>
    <w:rsid w:val="00526E0F"/>
    <w:rsid w:val="00541003"/>
    <w:rsid w:val="005660E9"/>
    <w:rsid w:val="00575E7E"/>
    <w:rsid w:val="005A40A8"/>
    <w:rsid w:val="00617F04"/>
    <w:rsid w:val="00622FC9"/>
    <w:rsid w:val="0063065D"/>
    <w:rsid w:val="0066021E"/>
    <w:rsid w:val="00667395"/>
    <w:rsid w:val="00671733"/>
    <w:rsid w:val="006834FD"/>
    <w:rsid w:val="006B272C"/>
    <w:rsid w:val="006F230F"/>
    <w:rsid w:val="00705FA0"/>
    <w:rsid w:val="0074297D"/>
    <w:rsid w:val="007627BB"/>
    <w:rsid w:val="00773670"/>
    <w:rsid w:val="00784607"/>
    <w:rsid w:val="007F6CBF"/>
    <w:rsid w:val="00841B80"/>
    <w:rsid w:val="008B0035"/>
    <w:rsid w:val="0091346D"/>
    <w:rsid w:val="00937544"/>
    <w:rsid w:val="00A02FF7"/>
    <w:rsid w:val="00A272C6"/>
    <w:rsid w:val="00A5447C"/>
    <w:rsid w:val="00A77B43"/>
    <w:rsid w:val="00A8463A"/>
    <w:rsid w:val="00A92043"/>
    <w:rsid w:val="00AA7D0A"/>
    <w:rsid w:val="00AC0D4E"/>
    <w:rsid w:val="00AC4245"/>
    <w:rsid w:val="00AC688B"/>
    <w:rsid w:val="00AC71B9"/>
    <w:rsid w:val="00AD1C7E"/>
    <w:rsid w:val="00B041D2"/>
    <w:rsid w:val="00B04B09"/>
    <w:rsid w:val="00B1002B"/>
    <w:rsid w:val="00B10AAF"/>
    <w:rsid w:val="00B22D04"/>
    <w:rsid w:val="00B2757A"/>
    <w:rsid w:val="00B42FCD"/>
    <w:rsid w:val="00B64007"/>
    <w:rsid w:val="00BD7283"/>
    <w:rsid w:val="00BE51E9"/>
    <w:rsid w:val="00C15E3B"/>
    <w:rsid w:val="00C648CE"/>
    <w:rsid w:val="00CB546E"/>
    <w:rsid w:val="00CD3D97"/>
    <w:rsid w:val="00CE7827"/>
    <w:rsid w:val="00D007D8"/>
    <w:rsid w:val="00D32276"/>
    <w:rsid w:val="00D32FA0"/>
    <w:rsid w:val="00D37860"/>
    <w:rsid w:val="00D96C24"/>
    <w:rsid w:val="00DB6CFB"/>
    <w:rsid w:val="00DC3F26"/>
    <w:rsid w:val="00DF1BA0"/>
    <w:rsid w:val="00E06E43"/>
    <w:rsid w:val="00E275DC"/>
    <w:rsid w:val="00E64F11"/>
    <w:rsid w:val="00E931B8"/>
    <w:rsid w:val="00EA384E"/>
    <w:rsid w:val="00EA74F2"/>
    <w:rsid w:val="00ED3138"/>
    <w:rsid w:val="00F35C2E"/>
    <w:rsid w:val="00F45092"/>
    <w:rsid w:val="00F505D2"/>
    <w:rsid w:val="00FD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C15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2757A"/>
    <w:rPr>
      <w:color w:val="0000FF"/>
      <w:u w:val="single"/>
    </w:rPr>
  </w:style>
  <w:style w:type="paragraph" w:styleId="a4">
    <w:name w:val="Balloon Text"/>
    <w:basedOn w:val="a"/>
    <w:link w:val="a5"/>
    <w:rsid w:val="002D1009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2D100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C15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2757A"/>
    <w:rPr>
      <w:color w:val="0000FF"/>
      <w:u w:val="single"/>
    </w:rPr>
  </w:style>
  <w:style w:type="paragraph" w:styleId="a4">
    <w:name w:val="Balloon Text"/>
    <w:basedOn w:val="a"/>
    <w:link w:val="a5"/>
    <w:rsid w:val="002D1009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2D1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43</Pages>
  <Words>14240</Words>
  <Characters>81174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95224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Войтехович Елена Дмитриевна</dc:creator>
  <cp:lastModifiedBy>user</cp:lastModifiedBy>
  <cp:revision>10</cp:revision>
  <cp:lastPrinted>2025-12-17T08:14:00Z</cp:lastPrinted>
  <dcterms:created xsi:type="dcterms:W3CDTF">2025-12-22T06:38:00Z</dcterms:created>
  <dcterms:modified xsi:type="dcterms:W3CDTF">2025-12-23T05:48:00Z</dcterms:modified>
</cp:coreProperties>
</file>