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36" w:rsidRDefault="00063036" w:rsidP="00063036">
      <w:pPr>
        <w:spacing w:line="360" w:lineRule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95600" cy="240030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036" w:rsidRPr="003F279F" w:rsidRDefault="00063036" w:rsidP="003F279F">
      <w:pPr>
        <w:spacing w:line="360" w:lineRule="auto"/>
        <w:rPr>
          <w:sz w:val="28"/>
        </w:rPr>
      </w:pPr>
      <w:r w:rsidRPr="003F279F">
        <w:rPr>
          <w:sz w:val="28"/>
        </w:rPr>
        <w:t>от ________________ № _______</w:t>
      </w:r>
    </w:p>
    <w:p w:rsidR="008C05F0" w:rsidRDefault="0037749B" w:rsidP="003F27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проекте решения Думы городского </w:t>
      </w:r>
    </w:p>
    <w:p w:rsidR="008C05F0" w:rsidRDefault="0037749B" w:rsidP="003F279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округа</w:t>
      </w:r>
      <w:r w:rsidR="003F279F">
        <w:rPr>
          <w:b/>
          <w:sz w:val="28"/>
          <w:szCs w:val="28"/>
        </w:rPr>
        <w:t xml:space="preserve"> Похвистнево</w:t>
      </w:r>
      <w:r>
        <w:rPr>
          <w:b/>
          <w:sz w:val="28"/>
          <w:szCs w:val="28"/>
        </w:rPr>
        <w:t xml:space="preserve"> «</w:t>
      </w:r>
      <w:r w:rsidR="00027B34" w:rsidRPr="004D5266">
        <w:rPr>
          <w:b/>
          <w:sz w:val="28"/>
          <w:szCs w:val="28"/>
        </w:rPr>
        <w:t xml:space="preserve">О внесении изменений </w:t>
      </w:r>
    </w:p>
    <w:p w:rsidR="008C05F0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 xml:space="preserve">в решение Думы городского округа Похвистнево </w:t>
      </w:r>
    </w:p>
    <w:p w:rsidR="008C05F0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>Самарской области от 15.10.2008 №</w:t>
      </w:r>
      <w:r w:rsidR="003F279F">
        <w:rPr>
          <w:b/>
          <w:sz w:val="28"/>
          <w:szCs w:val="28"/>
        </w:rPr>
        <w:t xml:space="preserve"> </w:t>
      </w:r>
      <w:r w:rsidRPr="004D5266">
        <w:rPr>
          <w:b/>
          <w:sz w:val="28"/>
          <w:szCs w:val="28"/>
        </w:rPr>
        <w:t xml:space="preserve">37-265 </w:t>
      </w:r>
    </w:p>
    <w:p w:rsidR="008C05F0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 xml:space="preserve">«Об утверждении коэффициентов </w:t>
      </w:r>
      <w:proofErr w:type="gramStart"/>
      <w:r w:rsidRPr="004D5266">
        <w:rPr>
          <w:b/>
          <w:sz w:val="28"/>
          <w:szCs w:val="28"/>
        </w:rPr>
        <w:t>для</w:t>
      </w:r>
      <w:proofErr w:type="gramEnd"/>
      <w:r w:rsidRPr="004D5266">
        <w:rPr>
          <w:b/>
          <w:sz w:val="28"/>
          <w:szCs w:val="28"/>
        </w:rPr>
        <w:t xml:space="preserve"> </w:t>
      </w:r>
    </w:p>
    <w:p w:rsidR="008C05F0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 xml:space="preserve">определения размера арендной платы </w:t>
      </w:r>
    </w:p>
    <w:p w:rsidR="008C05F0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 xml:space="preserve">за использование земельных участков, </w:t>
      </w:r>
    </w:p>
    <w:p w:rsidR="008C05F0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 xml:space="preserve">государственная собственность на </w:t>
      </w:r>
      <w:proofErr w:type="gramStart"/>
      <w:r w:rsidRPr="004D5266">
        <w:rPr>
          <w:b/>
          <w:sz w:val="28"/>
          <w:szCs w:val="28"/>
        </w:rPr>
        <w:t>которые</w:t>
      </w:r>
      <w:proofErr w:type="gramEnd"/>
      <w:r w:rsidRPr="004D5266">
        <w:rPr>
          <w:b/>
          <w:sz w:val="28"/>
          <w:szCs w:val="28"/>
        </w:rPr>
        <w:t xml:space="preserve"> </w:t>
      </w:r>
    </w:p>
    <w:p w:rsidR="008C05F0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 xml:space="preserve">не </w:t>
      </w:r>
      <w:proofErr w:type="gramStart"/>
      <w:r w:rsidRPr="004D5266">
        <w:rPr>
          <w:b/>
          <w:sz w:val="28"/>
          <w:szCs w:val="28"/>
        </w:rPr>
        <w:t>разграничена</w:t>
      </w:r>
      <w:proofErr w:type="gramEnd"/>
      <w:r w:rsidRPr="004D5266">
        <w:rPr>
          <w:b/>
          <w:sz w:val="28"/>
          <w:szCs w:val="28"/>
        </w:rPr>
        <w:t xml:space="preserve">, находящихся  на территории </w:t>
      </w:r>
    </w:p>
    <w:p w:rsidR="008C05F0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 xml:space="preserve">городского округа Похвистнево </w:t>
      </w:r>
      <w:proofErr w:type="gramStart"/>
      <w:r w:rsidRPr="004D5266">
        <w:rPr>
          <w:b/>
          <w:sz w:val="28"/>
          <w:szCs w:val="28"/>
        </w:rPr>
        <w:t>Самарской</w:t>
      </w:r>
      <w:proofErr w:type="gramEnd"/>
      <w:r w:rsidRPr="004D5266">
        <w:rPr>
          <w:b/>
          <w:sz w:val="28"/>
          <w:szCs w:val="28"/>
        </w:rPr>
        <w:t xml:space="preserve"> </w:t>
      </w:r>
    </w:p>
    <w:p w:rsidR="008C05F0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 xml:space="preserve">области, и об утверждении порядка определения </w:t>
      </w:r>
    </w:p>
    <w:p w:rsidR="008C05F0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 xml:space="preserve">размера арендной платы, условий и сроков ее </w:t>
      </w:r>
    </w:p>
    <w:p w:rsidR="008C05F0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 xml:space="preserve">внесения за использование земельных участков, </w:t>
      </w:r>
    </w:p>
    <w:p w:rsidR="008C05F0" w:rsidRDefault="00027B34" w:rsidP="003F279F">
      <w:pPr>
        <w:rPr>
          <w:b/>
          <w:sz w:val="28"/>
          <w:szCs w:val="28"/>
        </w:rPr>
      </w:pPr>
      <w:proofErr w:type="gramStart"/>
      <w:r w:rsidRPr="004D5266">
        <w:rPr>
          <w:b/>
          <w:sz w:val="28"/>
          <w:szCs w:val="28"/>
        </w:rPr>
        <w:t>находящихся</w:t>
      </w:r>
      <w:proofErr w:type="gramEnd"/>
      <w:r w:rsidRPr="004D5266">
        <w:rPr>
          <w:b/>
          <w:sz w:val="28"/>
          <w:szCs w:val="28"/>
        </w:rPr>
        <w:t xml:space="preserve"> в собственности городского округа </w:t>
      </w:r>
    </w:p>
    <w:p w:rsidR="00063036" w:rsidRDefault="00027B34" w:rsidP="003F279F">
      <w:pPr>
        <w:rPr>
          <w:b/>
          <w:sz w:val="28"/>
          <w:szCs w:val="28"/>
        </w:rPr>
      </w:pPr>
      <w:r w:rsidRPr="004D5266">
        <w:rPr>
          <w:b/>
          <w:sz w:val="28"/>
          <w:szCs w:val="28"/>
        </w:rPr>
        <w:t>Похвистнево Самарской области»</w:t>
      </w:r>
    </w:p>
    <w:p w:rsidR="00063036" w:rsidRDefault="00063036" w:rsidP="008C05F0">
      <w:pPr>
        <w:ind w:firstLine="708"/>
        <w:jc w:val="both"/>
        <w:rPr>
          <w:sz w:val="28"/>
          <w:szCs w:val="28"/>
        </w:rPr>
      </w:pPr>
    </w:p>
    <w:p w:rsidR="00063036" w:rsidRPr="00617EF1" w:rsidRDefault="008972E4" w:rsidP="008C05F0">
      <w:pPr>
        <w:pStyle w:val="a7"/>
        <w:ind w:firstLine="709"/>
        <w:jc w:val="both"/>
        <w:rPr>
          <w:sz w:val="28"/>
          <w:szCs w:val="28"/>
        </w:rPr>
      </w:pPr>
      <w:proofErr w:type="gramStart"/>
      <w:r w:rsidRPr="00306608">
        <w:rPr>
          <w:sz w:val="28"/>
          <w:szCs w:val="28"/>
        </w:rPr>
        <w:t xml:space="preserve">В соответствии с </w:t>
      </w:r>
      <w:r w:rsidR="002C3267" w:rsidRPr="00306608">
        <w:rPr>
          <w:sz w:val="28"/>
          <w:szCs w:val="28"/>
        </w:rPr>
        <w:t xml:space="preserve">постановлением </w:t>
      </w:r>
      <w:r w:rsidRPr="00306608">
        <w:rPr>
          <w:sz w:val="28"/>
          <w:szCs w:val="28"/>
        </w:rPr>
        <w:t xml:space="preserve">Правительства Самарской области </w:t>
      </w:r>
      <w:r w:rsidR="00131F87">
        <w:rPr>
          <w:sz w:val="28"/>
          <w:szCs w:val="28"/>
        </w:rPr>
        <w:t xml:space="preserve"> </w:t>
      </w:r>
      <w:r w:rsidR="00131F87" w:rsidRPr="00306608">
        <w:rPr>
          <w:sz w:val="28"/>
          <w:szCs w:val="28"/>
        </w:rPr>
        <w:t xml:space="preserve">от 06.08.2008 </w:t>
      </w:r>
      <w:r w:rsidRPr="00306608">
        <w:rPr>
          <w:sz w:val="28"/>
          <w:szCs w:val="28"/>
        </w:rPr>
        <w:t>№ 308 «Об утверждении Порядка определения размера арендной п</w:t>
      </w:r>
      <w:r w:rsidR="003F279F">
        <w:rPr>
          <w:sz w:val="28"/>
          <w:szCs w:val="28"/>
        </w:rPr>
        <w:t xml:space="preserve">латы за </w:t>
      </w:r>
      <w:r w:rsidRPr="00306608">
        <w:rPr>
          <w:sz w:val="28"/>
          <w:szCs w:val="28"/>
        </w:rPr>
        <w:t>земельны</w:t>
      </w:r>
      <w:r w:rsidR="003F279F">
        <w:rPr>
          <w:sz w:val="28"/>
          <w:szCs w:val="28"/>
        </w:rPr>
        <w:t>е участки</w:t>
      </w:r>
      <w:r w:rsidRPr="00306608">
        <w:rPr>
          <w:sz w:val="28"/>
          <w:szCs w:val="28"/>
        </w:rPr>
        <w:t>, государственная собственность на которые не разграничена, находящи</w:t>
      </w:r>
      <w:r w:rsidR="003F279F">
        <w:rPr>
          <w:sz w:val="28"/>
          <w:szCs w:val="28"/>
        </w:rPr>
        <w:t>е</w:t>
      </w:r>
      <w:r w:rsidRPr="00306608">
        <w:rPr>
          <w:sz w:val="28"/>
          <w:szCs w:val="28"/>
        </w:rPr>
        <w:t>ся на территории Самарской области</w:t>
      </w:r>
      <w:r w:rsidR="003F279F">
        <w:rPr>
          <w:sz w:val="28"/>
          <w:szCs w:val="28"/>
        </w:rPr>
        <w:t xml:space="preserve"> и предоставленные в аренду без торгов</w:t>
      </w:r>
      <w:r w:rsidRPr="00306608">
        <w:rPr>
          <w:sz w:val="28"/>
          <w:szCs w:val="28"/>
        </w:rPr>
        <w:t>»</w:t>
      </w:r>
      <w:r w:rsidR="000379E9">
        <w:rPr>
          <w:sz w:val="28"/>
          <w:szCs w:val="28"/>
        </w:rPr>
        <w:t xml:space="preserve">, </w:t>
      </w:r>
      <w:r w:rsidR="00877188">
        <w:rPr>
          <w:sz w:val="28"/>
          <w:szCs w:val="28"/>
        </w:rPr>
        <w:t xml:space="preserve">с целью обеспечения поддержки мер по сбалансированности бюджета городского округа, </w:t>
      </w:r>
      <w:r w:rsidR="000379E9">
        <w:rPr>
          <w:sz w:val="28"/>
          <w:szCs w:val="28"/>
        </w:rPr>
        <w:t>Администрация городского округа Похвистнево Самарской области</w:t>
      </w:r>
      <w:proofErr w:type="gramEnd"/>
    </w:p>
    <w:p w:rsidR="00063036" w:rsidRPr="00617EF1" w:rsidRDefault="00063036" w:rsidP="008C05F0">
      <w:pPr>
        <w:pStyle w:val="a7"/>
        <w:jc w:val="both"/>
        <w:rPr>
          <w:sz w:val="28"/>
          <w:szCs w:val="28"/>
        </w:rPr>
      </w:pPr>
    </w:p>
    <w:p w:rsidR="00063036" w:rsidRDefault="00063036" w:rsidP="008C05F0">
      <w:pPr>
        <w:pStyle w:val="a7"/>
        <w:jc w:val="center"/>
        <w:rPr>
          <w:b/>
          <w:sz w:val="28"/>
          <w:szCs w:val="28"/>
        </w:rPr>
      </w:pPr>
      <w:r w:rsidRPr="00617EF1">
        <w:rPr>
          <w:b/>
          <w:sz w:val="28"/>
          <w:szCs w:val="28"/>
        </w:rPr>
        <w:t>ПОСТАНОВЛЯЕТ:</w:t>
      </w:r>
    </w:p>
    <w:p w:rsidR="00617EF1" w:rsidRPr="00617EF1" w:rsidRDefault="00617EF1" w:rsidP="008C05F0">
      <w:pPr>
        <w:pStyle w:val="a7"/>
        <w:ind w:firstLine="709"/>
        <w:jc w:val="center"/>
        <w:rPr>
          <w:b/>
          <w:sz w:val="28"/>
          <w:szCs w:val="28"/>
        </w:rPr>
      </w:pPr>
    </w:p>
    <w:p w:rsidR="00742FF1" w:rsidRPr="00027B34" w:rsidRDefault="00742FF1" w:rsidP="008C05F0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027B34">
        <w:rPr>
          <w:sz w:val="28"/>
          <w:szCs w:val="28"/>
        </w:rPr>
        <w:t>Одобрить прилагаемый проект решения Думы городского округа Похвистнево «</w:t>
      </w:r>
      <w:r w:rsidR="00027B34" w:rsidRPr="00027B34">
        <w:rPr>
          <w:sz w:val="28"/>
          <w:szCs w:val="28"/>
        </w:rPr>
        <w:t>О внесении изменений в решение Думы городского округа Похвистнево Самарской области от 15.10.2008 №</w:t>
      </w:r>
      <w:r w:rsidR="00131F87">
        <w:rPr>
          <w:sz w:val="28"/>
          <w:szCs w:val="28"/>
        </w:rPr>
        <w:t xml:space="preserve"> </w:t>
      </w:r>
      <w:r w:rsidR="00027B34" w:rsidRPr="00027B34">
        <w:rPr>
          <w:sz w:val="28"/>
          <w:szCs w:val="28"/>
        </w:rPr>
        <w:t xml:space="preserve">37-265 «Об утверждении коэффициентов для определения размера арендной платы за использование земельных участков, государственная собственность на которые не </w:t>
      </w:r>
      <w:r w:rsidR="00027B34" w:rsidRPr="00027B34">
        <w:rPr>
          <w:sz w:val="28"/>
          <w:szCs w:val="28"/>
        </w:rPr>
        <w:lastRenderedPageBreak/>
        <w:t>разграничена, находящихся  на территории городского округа Похвистнево Самарской области, и об утверждении порядка определения размера арендной платы, условий и сроков ее</w:t>
      </w:r>
      <w:proofErr w:type="gramEnd"/>
      <w:r w:rsidR="00027B34" w:rsidRPr="00027B34">
        <w:rPr>
          <w:sz w:val="28"/>
          <w:szCs w:val="28"/>
        </w:rPr>
        <w:t xml:space="preserve"> внесения за использование земельных участков, находящихся в собственности городского округа Похвистнево Самарской области»</w:t>
      </w:r>
      <w:r w:rsidRPr="00027B34">
        <w:rPr>
          <w:sz w:val="28"/>
          <w:szCs w:val="28"/>
        </w:rPr>
        <w:t xml:space="preserve"> и направить его на рассмотрение Думы городского округа Похвистнево.</w:t>
      </w:r>
    </w:p>
    <w:p w:rsidR="007B3266" w:rsidRPr="00027B34" w:rsidRDefault="007B3266" w:rsidP="008C05F0">
      <w:pPr>
        <w:pStyle w:val="a7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27B34">
        <w:rPr>
          <w:sz w:val="28"/>
          <w:szCs w:val="28"/>
        </w:rPr>
        <w:t>Контроль за исполнением настоящего постановления возложить на</w:t>
      </w:r>
      <w:proofErr w:type="gramStart"/>
      <w:r w:rsidRPr="00027B34">
        <w:rPr>
          <w:sz w:val="28"/>
          <w:szCs w:val="28"/>
        </w:rPr>
        <w:t xml:space="preserve"> </w:t>
      </w:r>
      <w:r w:rsidR="00BF2B19">
        <w:rPr>
          <w:sz w:val="28"/>
          <w:szCs w:val="28"/>
        </w:rPr>
        <w:t>П</w:t>
      </w:r>
      <w:proofErr w:type="gramEnd"/>
      <w:r w:rsidR="00BF2B19">
        <w:rPr>
          <w:sz w:val="28"/>
          <w:szCs w:val="28"/>
        </w:rPr>
        <w:t xml:space="preserve">ервого </w:t>
      </w:r>
      <w:r w:rsidRPr="00027B34">
        <w:rPr>
          <w:sz w:val="28"/>
          <w:szCs w:val="28"/>
        </w:rPr>
        <w:t>заместителя Главы городского округа</w:t>
      </w:r>
      <w:r w:rsidR="008972E4" w:rsidRPr="00027B34">
        <w:rPr>
          <w:sz w:val="28"/>
          <w:szCs w:val="28"/>
        </w:rPr>
        <w:t xml:space="preserve"> </w:t>
      </w:r>
      <w:r w:rsidR="00BF2B19">
        <w:rPr>
          <w:sz w:val="28"/>
          <w:szCs w:val="28"/>
        </w:rPr>
        <w:t>Е.А.</w:t>
      </w:r>
      <w:r w:rsidR="00131F87">
        <w:rPr>
          <w:sz w:val="28"/>
          <w:szCs w:val="28"/>
        </w:rPr>
        <w:t xml:space="preserve"> </w:t>
      </w:r>
      <w:proofErr w:type="spellStart"/>
      <w:r w:rsidR="00BF2B19">
        <w:rPr>
          <w:sz w:val="28"/>
          <w:szCs w:val="28"/>
        </w:rPr>
        <w:t>Пензина</w:t>
      </w:r>
      <w:proofErr w:type="spellEnd"/>
      <w:r w:rsidR="00CB5FB4" w:rsidRPr="00027B34">
        <w:rPr>
          <w:sz w:val="28"/>
          <w:szCs w:val="28"/>
        </w:rPr>
        <w:t>.</w:t>
      </w:r>
    </w:p>
    <w:p w:rsidR="007B3266" w:rsidRDefault="007B3266" w:rsidP="008C05F0">
      <w:pPr>
        <w:pStyle w:val="a5"/>
        <w:ind w:left="0"/>
        <w:jc w:val="both"/>
        <w:rPr>
          <w:sz w:val="28"/>
          <w:szCs w:val="28"/>
        </w:rPr>
      </w:pPr>
    </w:p>
    <w:p w:rsidR="001C1076" w:rsidRPr="000379E9" w:rsidRDefault="001C1076" w:rsidP="008C05F0">
      <w:pPr>
        <w:pStyle w:val="a5"/>
        <w:ind w:left="0"/>
        <w:jc w:val="both"/>
        <w:rPr>
          <w:sz w:val="28"/>
          <w:szCs w:val="28"/>
        </w:rPr>
      </w:pPr>
    </w:p>
    <w:p w:rsidR="00063036" w:rsidRDefault="00063036" w:rsidP="008C05F0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7785" w:rsidRDefault="00767785" w:rsidP="008C05F0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877188" w:rsidRDefault="00877188" w:rsidP="008C05F0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3036" w:rsidRDefault="00063036" w:rsidP="008C0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C107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городского округа                       </w:t>
      </w:r>
      <w:r w:rsidR="00027B34">
        <w:rPr>
          <w:b/>
          <w:sz w:val="28"/>
          <w:szCs w:val="28"/>
        </w:rPr>
        <w:t xml:space="preserve">                     </w:t>
      </w:r>
      <w:r w:rsidR="001C1076">
        <w:rPr>
          <w:b/>
          <w:sz w:val="28"/>
          <w:szCs w:val="28"/>
        </w:rPr>
        <w:t xml:space="preserve">          </w:t>
      </w:r>
      <w:r w:rsidR="00027B34">
        <w:rPr>
          <w:b/>
          <w:sz w:val="28"/>
          <w:szCs w:val="28"/>
        </w:rPr>
        <w:t xml:space="preserve">        </w:t>
      </w:r>
      <w:r w:rsidR="001741BA">
        <w:rPr>
          <w:b/>
          <w:sz w:val="28"/>
          <w:szCs w:val="28"/>
        </w:rPr>
        <w:t xml:space="preserve">     </w:t>
      </w:r>
      <w:r w:rsidR="00877188">
        <w:rPr>
          <w:b/>
          <w:sz w:val="28"/>
          <w:szCs w:val="28"/>
        </w:rPr>
        <w:t xml:space="preserve">    </w:t>
      </w:r>
      <w:r w:rsidR="001C1076">
        <w:rPr>
          <w:b/>
          <w:sz w:val="28"/>
          <w:szCs w:val="28"/>
        </w:rPr>
        <w:t>С.П. Попов</w:t>
      </w:r>
    </w:p>
    <w:p w:rsidR="00D909F4" w:rsidRDefault="00D909F4" w:rsidP="008C05F0">
      <w:pPr>
        <w:jc w:val="both"/>
        <w:rPr>
          <w:b/>
          <w:sz w:val="28"/>
          <w:szCs w:val="28"/>
        </w:rPr>
      </w:pPr>
    </w:p>
    <w:p w:rsidR="00877188" w:rsidRDefault="00877188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767785" w:rsidRDefault="00767785" w:rsidP="008C05F0">
      <w:pPr>
        <w:jc w:val="both"/>
        <w:rPr>
          <w:b/>
          <w:sz w:val="28"/>
          <w:szCs w:val="28"/>
        </w:rPr>
      </w:pPr>
    </w:p>
    <w:p w:rsidR="00131F87" w:rsidRDefault="00131F87" w:rsidP="008C05F0">
      <w:pPr>
        <w:jc w:val="both"/>
      </w:pPr>
    </w:p>
    <w:p w:rsidR="00762ABB" w:rsidRDefault="008C05F0" w:rsidP="00877188">
      <w:pPr>
        <w:jc w:val="both"/>
      </w:pPr>
      <w:r>
        <w:t>М.М. Иванова 21765</w:t>
      </w:r>
    </w:p>
    <w:p w:rsidR="00762ABB" w:rsidRDefault="00762ABB" w:rsidP="00762ABB">
      <w:pPr>
        <w:widowControl w:val="0"/>
        <w:suppressAutoHyphens/>
        <w:jc w:val="both"/>
      </w:pPr>
      <w:r>
        <w:lastRenderedPageBreak/>
        <w:t>ПРОЕКТ</w:t>
      </w:r>
    </w:p>
    <w:p w:rsidR="00762ABB" w:rsidRPr="00775306" w:rsidRDefault="00762ABB" w:rsidP="00762ABB">
      <w:pPr>
        <w:jc w:val="center"/>
        <w:rPr>
          <w:sz w:val="28"/>
          <w:szCs w:val="28"/>
        </w:rPr>
      </w:pPr>
      <w:r w:rsidRPr="00775306">
        <w:rPr>
          <w:noProof/>
          <w:sz w:val="28"/>
          <w:szCs w:val="28"/>
        </w:rPr>
        <w:drawing>
          <wp:inline distT="0" distB="0" distL="0" distR="0">
            <wp:extent cx="666750" cy="733425"/>
            <wp:effectExtent l="0" t="0" r="0" b="9525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ABB" w:rsidRPr="00775306" w:rsidRDefault="00762ABB" w:rsidP="00762ABB">
      <w:pPr>
        <w:jc w:val="center"/>
        <w:rPr>
          <w:sz w:val="28"/>
          <w:szCs w:val="28"/>
        </w:rPr>
      </w:pPr>
    </w:p>
    <w:p w:rsidR="00762ABB" w:rsidRDefault="00762ABB" w:rsidP="00762ABB">
      <w:pPr>
        <w:jc w:val="center"/>
        <w:rPr>
          <w:b/>
          <w:sz w:val="32"/>
          <w:szCs w:val="32"/>
        </w:rPr>
      </w:pPr>
      <w:r w:rsidRPr="00775306">
        <w:rPr>
          <w:b/>
          <w:sz w:val="32"/>
          <w:szCs w:val="32"/>
        </w:rPr>
        <w:t>Д У М А</w:t>
      </w:r>
    </w:p>
    <w:p w:rsidR="00762ABB" w:rsidRPr="00775306" w:rsidRDefault="00762ABB" w:rsidP="00762ABB">
      <w:pPr>
        <w:jc w:val="center"/>
        <w:rPr>
          <w:b/>
        </w:rPr>
      </w:pPr>
      <w:r w:rsidRPr="00775306">
        <w:rPr>
          <w:b/>
        </w:rPr>
        <w:t>ГОРОДСКОГО ОКРУГА ПОХВИСТНЕВО</w:t>
      </w:r>
    </w:p>
    <w:p w:rsidR="00762ABB" w:rsidRPr="00775306" w:rsidRDefault="00762ABB" w:rsidP="00762ABB">
      <w:pPr>
        <w:jc w:val="center"/>
        <w:rPr>
          <w:b/>
        </w:rPr>
      </w:pPr>
      <w:r w:rsidRPr="00775306">
        <w:rPr>
          <w:b/>
        </w:rPr>
        <w:t>САМАРСКОЙ ОБЛАСТИ</w:t>
      </w:r>
    </w:p>
    <w:p w:rsidR="00762ABB" w:rsidRPr="00775306" w:rsidRDefault="00762ABB" w:rsidP="00762ABB">
      <w:pPr>
        <w:jc w:val="center"/>
        <w:rPr>
          <w:b/>
        </w:rPr>
      </w:pPr>
      <w:r>
        <w:rPr>
          <w:b/>
        </w:rPr>
        <w:t>СЕДЬМОГО</w:t>
      </w:r>
      <w:r w:rsidRPr="00775306">
        <w:rPr>
          <w:b/>
        </w:rPr>
        <w:t xml:space="preserve"> СОЗЫВА</w:t>
      </w:r>
    </w:p>
    <w:p w:rsidR="00762ABB" w:rsidRPr="00775306" w:rsidRDefault="00762ABB" w:rsidP="00762ABB">
      <w:pPr>
        <w:jc w:val="center"/>
      </w:pPr>
    </w:p>
    <w:p w:rsidR="00762ABB" w:rsidRPr="00775306" w:rsidRDefault="00762ABB" w:rsidP="00762ABB">
      <w:pPr>
        <w:jc w:val="center"/>
        <w:rPr>
          <w:b/>
          <w:sz w:val="28"/>
          <w:szCs w:val="28"/>
        </w:rPr>
      </w:pPr>
      <w:proofErr w:type="gramStart"/>
      <w:r w:rsidRPr="00775306">
        <w:rPr>
          <w:b/>
          <w:sz w:val="28"/>
          <w:szCs w:val="28"/>
        </w:rPr>
        <w:t>Р</w:t>
      </w:r>
      <w:proofErr w:type="gramEnd"/>
      <w:r w:rsidRPr="00775306">
        <w:rPr>
          <w:b/>
          <w:sz w:val="28"/>
          <w:szCs w:val="28"/>
        </w:rPr>
        <w:t xml:space="preserve"> Е Ш Е Н И Е</w:t>
      </w:r>
    </w:p>
    <w:p w:rsidR="00762ABB" w:rsidRDefault="00762ABB" w:rsidP="00762ABB">
      <w:pPr>
        <w:shd w:val="clear" w:color="auto" w:fill="FFFFFF"/>
        <w:tabs>
          <w:tab w:val="left" w:pos="9356"/>
        </w:tabs>
      </w:pPr>
    </w:p>
    <w:p w:rsidR="00762ABB" w:rsidRPr="00775306" w:rsidRDefault="00762ABB" w:rsidP="00762ABB">
      <w:pPr>
        <w:shd w:val="clear" w:color="auto" w:fill="FFFFFF"/>
        <w:tabs>
          <w:tab w:val="left" w:pos="9356"/>
        </w:tabs>
      </w:pPr>
    </w:p>
    <w:p w:rsidR="00762ABB" w:rsidRPr="00775306" w:rsidRDefault="00762ABB" w:rsidP="00762ABB">
      <w:pPr>
        <w:shd w:val="clear" w:color="auto" w:fill="FFFFFF"/>
        <w:tabs>
          <w:tab w:val="left" w:pos="9356"/>
        </w:tabs>
        <w:rPr>
          <w:b/>
          <w:sz w:val="28"/>
          <w:szCs w:val="28"/>
        </w:rPr>
      </w:pPr>
      <w:r w:rsidRPr="00775306">
        <w:rPr>
          <w:sz w:val="28"/>
          <w:szCs w:val="28"/>
        </w:rPr>
        <w:t xml:space="preserve">от  </w:t>
      </w:r>
      <w:r>
        <w:rPr>
          <w:sz w:val="28"/>
          <w:szCs w:val="28"/>
        </w:rPr>
        <w:t>«__</w:t>
      </w:r>
      <w:r w:rsidR="00DC396B">
        <w:rPr>
          <w:sz w:val="28"/>
          <w:szCs w:val="28"/>
        </w:rPr>
        <w:t>_</w:t>
      </w:r>
      <w:r>
        <w:rPr>
          <w:sz w:val="28"/>
          <w:szCs w:val="28"/>
        </w:rPr>
        <w:t>_»_______________</w:t>
      </w:r>
      <w:r w:rsidRPr="00775306">
        <w:rPr>
          <w:sz w:val="28"/>
          <w:szCs w:val="28"/>
        </w:rPr>
        <w:t xml:space="preserve">  года                                                               № </w:t>
      </w:r>
      <w:r>
        <w:rPr>
          <w:sz w:val="28"/>
          <w:szCs w:val="28"/>
        </w:rPr>
        <w:t>______</w:t>
      </w:r>
    </w:p>
    <w:p w:rsidR="00762ABB" w:rsidRPr="003808F3" w:rsidRDefault="00762ABB" w:rsidP="00762ABB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62ABB" w:rsidRDefault="00762ABB" w:rsidP="00762ABB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:rsidR="00762ABB" w:rsidRPr="00B5044D" w:rsidRDefault="00762ABB" w:rsidP="00762ABB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B5044D">
        <w:rPr>
          <w:rFonts w:ascii="Times New Roman" w:eastAsiaTheme="minorHAnsi" w:hAnsi="Times New Roman" w:cs="Times New Roman"/>
          <w:b/>
          <w:sz w:val="28"/>
          <w:szCs w:val="28"/>
        </w:rPr>
        <w:t>О внесении изменений в решение Думы городского округа Похвистнево Самарской области от 15.10.2008 №</w:t>
      </w:r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B5044D">
        <w:rPr>
          <w:rFonts w:ascii="Times New Roman" w:eastAsiaTheme="minorHAnsi" w:hAnsi="Times New Roman" w:cs="Times New Roman"/>
          <w:b/>
          <w:sz w:val="28"/>
          <w:szCs w:val="28"/>
        </w:rPr>
        <w:t>37-265 «</w:t>
      </w:r>
      <w:r w:rsidRPr="00B5044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Об утверждении коэффициентов для определения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Похвистнево Самарской области, и об утверждении порядка определения размера арендной платы, условий и сроков ее внесения за использование земельных участков, находящихся в собственности</w:t>
      </w:r>
      <w:proofErr w:type="gramEnd"/>
      <w:r w:rsidRPr="00B5044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городского округа Похвистнево Самарской области</w:t>
      </w:r>
      <w:r>
        <w:rPr>
          <w:rFonts w:ascii="Times New Roman" w:eastAsiaTheme="minorHAnsi" w:hAnsi="Times New Roman" w:cs="Times New Roman"/>
          <w:sz w:val="28"/>
          <w:szCs w:val="28"/>
        </w:rPr>
        <w:t>»</w:t>
      </w:r>
    </w:p>
    <w:p w:rsidR="00762ABB" w:rsidRPr="00306608" w:rsidRDefault="00762ABB" w:rsidP="00762AB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2ABB" w:rsidRPr="00AD094B" w:rsidRDefault="00762ABB" w:rsidP="00762AB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D094B">
        <w:rPr>
          <w:rFonts w:ascii="Times New Roman" w:hAnsi="Times New Roman" w:cs="Times New Roman"/>
          <w:sz w:val="28"/>
          <w:szCs w:val="28"/>
        </w:rPr>
        <w:t xml:space="preserve">В </w:t>
      </w:r>
      <w:r w:rsidRPr="00AD09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соответствии с </w:t>
      </w:r>
      <w:hyperlink r:id="rId9" w:history="1">
        <w:r w:rsidRPr="00AD09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3 статьи 39.7</w:t>
        </w:r>
      </w:hyperlink>
      <w:r w:rsidRPr="00AD09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Земельного кодекса Российской Федерац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AD094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="00ED0228">
        <w:rPr>
          <w:rFonts w:ascii="Times New Roman" w:hAnsi="Times New Roman" w:cs="Times New Roman"/>
          <w:sz w:val="28"/>
          <w:szCs w:val="28"/>
        </w:rPr>
        <w:t>п</w:t>
      </w:r>
      <w:r w:rsidRPr="00306608">
        <w:rPr>
          <w:rFonts w:ascii="Times New Roman" w:hAnsi="Times New Roman" w:cs="Times New Roman"/>
          <w:sz w:val="28"/>
          <w:szCs w:val="28"/>
        </w:rPr>
        <w:t>остановлением Правительства Самарской области от 06.08.2008 № 308 «Об утверждении Порядка опре</w:t>
      </w:r>
      <w:r>
        <w:rPr>
          <w:rFonts w:ascii="Times New Roman" w:hAnsi="Times New Roman" w:cs="Times New Roman"/>
          <w:sz w:val="28"/>
          <w:szCs w:val="28"/>
        </w:rPr>
        <w:t xml:space="preserve">деления размера арендной платы </w:t>
      </w:r>
      <w:r w:rsidRPr="00306608">
        <w:rPr>
          <w:rFonts w:ascii="Times New Roman" w:hAnsi="Times New Roman" w:cs="Times New Roman"/>
          <w:sz w:val="28"/>
          <w:szCs w:val="28"/>
        </w:rPr>
        <w:t>за земельны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06608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6608">
        <w:rPr>
          <w:rFonts w:ascii="Times New Roman" w:hAnsi="Times New Roman" w:cs="Times New Roman"/>
          <w:sz w:val="28"/>
          <w:szCs w:val="28"/>
        </w:rPr>
        <w:t>, государственная собственность на которые не разграничена, находящи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06608">
        <w:rPr>
          <w:rFonts w:ascii="Times New Roman" w:hAnsi="Times New Roman" w:cs="Times New Roman"/>
          <w:sz w:val="28"/>
          <w:szCs w:val="28"/>
        </w:rPr>
        <w:t>ся на территории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предоставленные в аренду без торгов</w:t>
      </w:r>
      <w:r w:rsidRPr="00306608">
        <w:rPr>
          <w:rFonts w:ascii="Times New Roman" w:hAnsi="Times New Roman" w:cs="Times New Roman"/>
          <w:sz w:val="28"/>
          <w:szCs w:val="28"/>
        </w:rPr>
        <w:t>», руководствуясь Устав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D0228">
        <w:rPr>
          <w:rFonts w:ascii="Times New Roman" w:hAnsi="Times New Roman" w:cs="Times New Roman"/>
          <w:sz w:val="28"/>
          <w:szCs w:val="28"/>
        </w:rPr>
        <w:t>м</w:t>
      </w:r>
      <w:r w:rsidRPr="003066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Похвистнево Самарской области</w:t>
      </w:r>
      <w:r w:rsidRPr="00306608">
        <w:rPr>
          <w:rFonts w:ascii="Times New Roman" w:hAnsi="Times New Roman" w:cs="Times New Roman"/>
          <w:sz w:val="28"/>
          <w:szCs w:val="28"/>
        </w:rPr>
        <w:t>, Дума городского округа Похвистнево Самарской области</w:t>
      </w:r>
      <w:proofErr w:type="gramEnd"/>
    </w:p>
    <w:p w:rsidR="00762ABB" w:rsidRPr="00306608" w:rsidRDefault="00762ABB" w:rsidP="00762A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ABB" w:rsidRPr="00306608" w:rsidRDefault="00762ABB" w:rsidP="00762ABB">
      <w:pPr>
        <w:pStyle w:val="ConsPlusNormal"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660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06608">
        <w:rPr>
          <w:rFonts w:ascii="Times New Roman" w:hAnsi="Times New Roman" w:cs="Times New Roman"/>
          <w:b/>
          <w:sz w:val="28"/>
          <w:szCs w:val="28"/>
        </w:rPr>
        <w:t xml:space="preserve"> Е Ш И Л А :</w:t>
      </w:r>
    </w:p>
    <w:p w:rsidR="00762ABB" w:rsidRPr="00306608" w:rsidRDefault="00762ABB" w:rsidP="00762AB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ABB" w:rsidRPr="00B5044D" w:rsidRDefault="00762ABB" w:rsidP="00762AB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504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504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Внести в </w:t>
      </w:r>
      <w:hyperlink r:id="rId10" w:history="1">
        <w:r w:rsidRPr="00B5044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решение</w:t>
        </w:r>
      </w:hyperlink>
      <w:r w:rsidRPr="00B504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Думы городского ок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руга Похвистнево от 15.10.2008 №</w:t>
      </w:r>
      <w:r w:rsidRPr="00B504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37-265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B5044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коэффициентов для определения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Похвистнево Самарской области, и об утверждении порядка определения размера арендной платы, условий и сроков ее внесения за использование земельных участков, находящихся в собственности городского округа Похвистнево Самарской</w:t>
      </w:r>
      <w:proofErr w:type="gramEnd"/>
      <w:r w:rsidRPr="00B504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B504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B504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решение Думы) следующие </w:t>
      </w:r>
      <w:r w:rsidRPr="00B5044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изменения:</w:t>
      </w:r>
    </w:p>
    <w:p w:rsidR="00762ABB" w:rsidRDefault="00762ABB" w:rsidP="00762AB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B5044D">
        <w:rPr>
          <w:rFonts w:eastAsiaTheme="minorHAnsi"/>
          <w:sz w:val="28"/>
          <w:szCs w:val="28"/>
        </w:rPr>
        <w:t xml:space="preserve">1.1. </w:t>
      </w:r>
      <w:r>
        <w:rPr>
          <w:rFonts w:eastAsiaTheme="minorHAnsi"/>
          <w:sz w:val="28"/>
          <w:szCs w:val="28"/>
        </w:rPr>
        <w:t>Приложение № 1 изложить в редакции согласно Приложению</w:t>
      </w:r>
      <w:r w:rsidRPr="001D6E66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к Решению Думы.</w:t>
      </w:r>
    </w:p>
    <w:p w:rsidR="00762ABB" w:rsidRPr="00B5044D" w:rsidRDefault="00762ABB" w:rsidP="00762AB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B5044D">
        <w:rPr>
          <w:rFonts w:eastAsiaTheme="minorHAnsi"/>
          <w:sz w:val="28"/>
          <w:szCs w:val="28"/>
        </w:rPr>
        <w:t xml:space="preserve">2. Настоящее Решение вступает в силу по истечении 10 дней </w:t>
      </w:r>
      <w:r>
        <w:rPr>
          <w:rFonts w:eastAsiaTheme="minorHAnsi"/>
          <w:sz w:val="28"/>
          <w:szCs w:val="28"/>
        </w:rPr>
        <w:t>после дня</w:t>
      </w:r>
      <w:r w:rsidRPr="00B5044D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его </w:t>
      </w:r>
      <w:r w:rsidRPr="00B5044D">
        <w:rPr>
          <w:rFonts w:eastAsiaTheme="minorHAnsi"/>
          <w:sz w:val="28"/>
          <w:szCs w:val="28"/>
        </w:rPr>
        <w:t xml:space="preserve">официального опубликования в газете </w:t>
      </w:r>
      <w:r>
        <w:rPr>
          <w:rFonts w:eastAsiaTheme="minorHAnsi"/>
          <w:sz w:val="28"/>
          <w:szCs w:val="28"/>
        </w:rPr>
        <w:t>«</w:t>
      </w:r>
      <w:r w:rsidRPr="00B5044D">
        <w:rPr>
          <w:rFonts w:eastAsiaTheme="minorHAnsi"/>
          <w:sz w:val="28"/>
          <w:szCs w:val="28"/>
        </w:rPr>
        <w:t>Похвистневский вестник</w:t>
      </w:r>
      <w:r>
        <w:rPr>
          <w:rFonts w:eastAsiaTheme="minorHAnsi"/>
          <w:sz w:val="28"/>
          <w:szCs w:val="28"/>
        </w:rPr>
        <w:t>» и распространяется на правоотношения с 01.01.2024 года</w:t>
      </w:r>
      <w:r w:rsidRPr="00B5044D">
        <w:rPr>
          <w:rFonts w:eastAsiaTheme="minorHAnsi"/>
          <w:sz w:val="28"/>
          <w:szCs w:val="28"/>
        </w:rPr>
        <w:t>.</w:t>
      </w:r>
    </w:p>
    <w:p w:rsidR="00762ABB" w:rsidRPr="00B5044D" w:rsidRDefault="00762ABB" w:rsidP="00762AB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B5044D">
        <w:rPr>
          <w:rFonts w:eastAsiaTheme="minorHAnsi"/>
          <w:sz w:val="28"/>
          <w:szCs w:val="28"/>
        </w:rPr>
        <w:t xml:space="preserve">3. </w:t>
      </w:r>
      <w:proofErr w:type="gramStart"/>
      <w:r w:rsidRPr="00B5044D">
        <w:rPr>
          <w:rFonts w:eastAsiaTheme="minorHAnsi"/>
          <w:sz w:val="28"/>
          <w:szCs w:val="28"/>
        </w:rPr>
        <w:t>Контроль за</w:t>
      </w:r>
      <w:proofErr w:type="gramEnd"/>
      <w:r w:rsidRPr="00B5044D">
        <w:rPr>
          <w:rFonts w:eastAsiaTheme="minorHAnsi"/>
          <w:sz w:val="28"/>
          <w:szCs w:val="28"/>
        </w:rPr>
        <w:t xml:space="preserve"> исполнением настоящего Решения возложить на комитет по бюджету, финансам, экономической и инвестиционной политике Думы городского округа Похвистнево Самарской области</w:t>
      </w:r>
      <w:r>
        <w:rPr>
          <w:rFonts w:eastAsiaTheme="minorHAnsi"/>
          <w:sz w:val="28"/>
          <w:szCs w:val="28"/>
        </w:rPr>
        <w:t>.</w:t>
      </w:r>
    </w:p>
    <w:p w:rsidR="00762ABB" w:rsidRDefault="00762ABB" w:rsidP="00762ABB">
      <w:pPr>
        <w:pStyle w:val="4"/>
        <w:keepNext w:val="0"/>
        <w:widowControl w:val="0"/>
        <w:tabs>
          <w:tab w:val="left" w:pos="0"/>
        </w:tabs>
        <w:spacing w:before="0"/>
      </w:pPr>
    </w:p>
    <w:p w:rsidR="00762ABB" w:rsidRDefault="00762ABB" w:rsidP="00762ABB">
      <w:pPr>
        <w:pStyle w:val="4"/>
        <w:keepNext w:val="0"/>
        <w:widowControl w:val="0"/>
        <w:tabs>
          <w:tab w:val="left" w:pos="0"/>
        </w:tabs>
        <w:spacing w:before="0"/>
      </w:pPr>
    </w:p>
    <w:p w:rsidR="00762ABB" w:rsidRPr="00762ABB" w:rsidRDefault="00762ABB" w:rsidP="00762ABB"/>
    <w:p w:rsidR="00762ABB" w:rsidRPr="00762ABB" w:rsidRDefault="00762ABB" w:rsidP="00762ABB">
      <w:pPr>
        <w:pStyle w:val="4"/>
        <w:keepNext w:val="0"/>
        <w:widowControl w:val="0"/>
        <w:tabs>
          <w:tab w:val="left" w:pos="0"/>
        </w:tabs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Председатель Думы                                            </w:t>
      </w:r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     </w:t>
      </w:r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А.С. </w:t>
      </w:r>
      <w:proofErr w:type="spellStart"/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>Шулайкин</w:t>
      </w:r>
      <w:proofErr w:type="spellEnd"/>
    </w:p>
    <w:p w:rsidR="00762ABB" w:rsidRPr="00762ABB" w:rsidRDefault="00762ABB" w:rsidP="00762ABB">
      <w:pPr>
        <w:widowControl w:val="0"/>
        <w:jc w:val="both"/>
        <w:rPr>
          <w:b/>
          <w:bCs/>
          <w:sz w:val="28"/>
          <w:szCs w:val="28"/>
        </w:rPr>
      </w:pPr>
    </w:p>
    <w:p w:rsidR="00762ABB" w:rsidRPr="00762ABB" w:rsidRDefault="00762ABB" w:rsidP="00762ABB">
      <w:pPr>
        <w:widowControl w:val="0"/>
        <w:jc w:val="both"/>
        <w:rPr>
          <w:b/>
          <w:bCs/>
          <w:sz w:val="28"/>
          <w:szCs w:val="28"/>
        </w:rPr>
      </w:pPr>
    </w:p>
    <w:p w:rsidR="00762ABB" w:rsidRPr="00762ABB" w:rsidRDefault="00762ABB" w:rsidP="00762ABB">
      <w:pPr>
        <w:widowControl w:val="0"/>
        <w:jc w:val="both"/>
        <w:rPr>
          <w:b/>
          <w:bCs/>
          <w:sz w:val="28"/>
          <w:szCs w:val="28"/>
        </w:rPr>
      </w:pPr>
    </w:p>
    <w:p w:rsidR="00762ABB" w:rsidRDefault="00762ABB" w:rsidP="00762ABB">
      <w:pPr>
        <w:widowControl w:val="0"/>
        <w:jc w:val="both"/>
        <w:rPr>
          <w:b/>
          <w:sz w:val="28"/>
          <w:szCs w:val="28"/>
        </w:rPr>
      </w:pPr>
      <w:r w:rsidRPr="00762ABB">
        <w:rPr>
          <w:b/>
          <w:bCs/>
          <w:sz w:val="28"/>
          <w:szCs w:val="28"/>
        </w:rPr>
        <w:t xml:space="preserve">Глава городского округа           </w:t>
      </w:r>
      <w:r w:rsidRPr="00762ABB">
        <w:rPr>
          <w:b/>
          <w:bCs/>
          <w:sz w:val="28"/>
          <w:szCs w:val="28"/>
        </w:rPr>
        <w:tab/>
      </w:r>
      <w:r w:rsidRPr="00762ABB">
        <w:rPr>
          <w:b/>
          <w:bCs/>
          <w:sz w:val="28"/>
          <w:szCs w:val="28"/>
        </w:rPr>
        <w:tab/>
      </w:r>
      <w:r w:rsidRPr="00762ABB">
        <w:rPr>
          <w:b/>
          <w:bCs/>
          <w:sz w:val="28"/>
          <w:szCs w:val="28"/>
        </w:rPr>
        <w:tab/>
      </w:r>
      <w:r w:rsidRPr="00762ABB">
        <w:rPr>
          <w:b/>
          <w:bCs/>
          <w:sz w:val="28"/>
          <w:szCs w:val="28"/>
        </w:rPr>
        <w:tab/>
      </w:r>
      <w:r w:rsidRPr="00762ABB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</w:t>
      </w:r>
      <w:r w:rsidRPr="00762ABB">
        <w:rPr>
          <w:b/>
          <w:sz w:val="28"/>
          <w:szCs w:val="28"/>
        </w:rPr>
        <w:t>С.П. Попов</w:t>
      </w: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C45032">
      <w:pPr>
        <w:widowControl w:val="0"/>
        <w:ind w:left="6237"/>
        <w:jc w:val="right"/>
      </w:pPr>
      <w:r w:rsidRPr="00C45032">
        <w:lastRenderedPageBreak/>
        <w:t xml:space="preserve">Приложение </w:t>
      </w:r>
    </w:p>
    <w:p w:rsidR="00DC396B" w:rsidRDefault="00C45032" w:rsidP="00C45032">
      <w:pPr>
        <w:widowControl w:val="0"/>
        <w:ind w:left="6237"/>
        <w:jc w:val="right"/>
      </w:pPr>
      <w:r w:rsidRPr="00C45032">
        <w:t xml:space="preserve">к Решению Думы </w:t>
      </w:r>
    </w:p>
    <w:p w:rsidR="00DC396B" w:rsidRDefault="00C45032" w:rsidP="00C45032">
      <w:pPr>
        <w:widowControl w:val="0"/>
        <w:ind w:left="6237"/>
        <w:jc w:val="right"/>
      </w:pPr>
      <w:r w:rsidRPr="00C45032">
        <w:t xml:space="preserve">городского округа Похвистнево </w:t>
      </w:r>
    </w:p>
    <w:p w:rsidR="00762ABB" w:rsidRPr="00C45032" w:rsidRDefault="00980603" w:rsidP="00DC396B">
      <w:pPr>
        <w:widowControl w:val="0"/>
        <w:ind w:left="5670"/>
        <w:jc w:val="center"/>
      </w:pPr>
      <w:r>
        <w:t xml:space="preserve">    </w:t>
      </w:r>
      <w:r w:rsidR="00C45032" w:rsidRPr="00C45032">
        <w:t>от «__</w:t>
      </w:r>
      <w:r w:rsidR="00DC396B">
        <w:t>_</w:t>
      </w:r>
      <w:r w:rsidR="00C45032" w:rsidRPr="00C45032">
        <w:t>_»</w:t>
      </w:r>
      <w:proofErr w:type="spellStart"/>
      <w:r w:rsidR="00C45032" w:rsidRPr="00C45032">
        <w:t>________</w:t>
      </w:r>
      <w:r w:rsidR="00DC396B">
        <w:t>_____</w:t>
      </w:r>
      <w:r w:rsidR="00C45032" w:rsidRPr="00C45032">
        <w:t>г</w:t>
      </w:r>
      <w:proofErr w:type="spellEnd"/>
      <w:r>
        <w:t>.</w:t>
      </w:r>
      <w:r w:rsidR="00C45032" w:rsidRPr="00C45032">
        <w:t xml:space="preserve"> № _____</w:t>
      </w:r>
    </w:p>
    <w:p w:rsidR="001C507C" w:rsidRDefault="001C507C" w:rsidP="00762ABB">
      <w:pPr>
        <w:jc w:val="both"/>
      </w:pPr>
    </w:p>
    <w:p w:rsidR="00980603" w:rsidRDefault="00980603" w:rsidP="00980603">
      <w:pPr>
        <w:pStyle w:val="ConsPlusTitle"/>
        <w:jc w:val="center"/>
      </w:pPr>
    </w:p>
    <w:p w:rsidR="00980603" w:rsidRPr="00980603" w:rsidRDefault="00980603" w:rsidP="009806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80603">
        <w:rPr>
          <w:rFonts w:ascii="Times New Roman" w:hAnsi="Times New Roman" w:cs="Times New Roman"/>
          <w:sz w:val="28"/>
          <w:szCs w:val="28"/>
        </w:rPr>
        <w:t>КОЭФФИЦИЕНТ</w:t>
      </w:r>
    </w:p>
    <w:p w:rsidR="00980603" w:rsidRPr="00980603" w:rsidRDefault="00980603" w:rsidP="009806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80603">
        <w:rPr>
          <w:rFonts w:ascii="Times New Roman" w:hAnsi="Times New Roman" w:cs="Times New Roman"/>
          <w:sz w:val="28"/>
          <w:szCs w:val="28"/>
        </w:rPr>
        <w:t>ВИДА ИСПОЛЬЗОВАНИЯ ЗЕМЕЛЬНОГО УЧАСТКА,</w:t>
      </w:r>
    </w:p>
    <w:p w:rsidR="00980603" w:rsidRPr="00980603" w:rsidRDefault="00980603" w:rsidP="009806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80603">
        <w:rPr>
          <w:rFonts w:ascii="Times New Roman" w:hAnsi="Times New Roman" w:cs="Times New Roman"/>
          <w:sz w:val="28"/>
          <w:szCs w:val="28"/>
        </w:rPr>
        <w:t>РАСПОЛОЖЕННОГО НА ТЕРРИТОРИИ ГОРОДСКОГО ОКРУГА ПОХВИСТНЕВО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603">
        <w:rPr>
          <w:rFonts w:ascii="Times New Roman" w:hAnsi="Times New Roman" w:cs="Times New Roman"/>
          <w:sz w:val="28"/>
          <w:szCs w:val="28"/>
        </w:rPr>
        <w:t>САМАРСКОЙ ОБЛАСТИ (</w:t>
      </w:r>
      <w:proofErr w:type="spellStart"/>
      <w:r w:rsidRPr="0098060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80603">
        <w:rPr>
          <w:rFonts w:ascii="Times New Roman" w:hAnsi="Times New Roman" w:cs="Times New Roman"/>
          <w:sz w:val="28"/>
          <w:szCs w:val="28"/>
        </w:rPr>
        <w:t>)</w:t>
      </w:r>
    </w:p>
    <w:p w:rsidR="00980603" w:rsidRDefault="00980603" w:rsidP="00980603">
      <w:pPr>
        <w:pStyle w:val="ConsPlusNormal"/>
        <w:spacing w:after="1"/>
      </w:pPr>
    </w:p>
    <w:p w:rsidR="00980603" w:rsidRDefault="00980603" w:rsidP="0098060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4258"/>
        <w:gridCol w:w="2409"/>
        <w:gridCol w:w="1843"/>
      </w:tblGrid>
      <w:tr w:rsidR="00980603" w:rsidRPr="00980603" w:rsidTr="00980603">
        <w:tc>
          <w:tcPr>
            <w:tcW w:w="624" w:type="dxa"/>
            <w:vMerge w:val="restart"/>
          </w:tcPr>
          <w:p w:rsid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8" w:type="dxa"/>
            <w:vMerge w:val="restart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Виды целевого (функционального и разрешенного) использования земельных участков</w:t>
            </w:r>
          </w:p>
        </w:tc>
        <w:tc>
          <w:tcPr>
            <w:tcW w:w="4252" w:type="dxa"/>
            <w:gridSpan w:val="2"/>
          </w:tcPr>
          <w:p w:rsidR="00980603" w:rsidRPr="00980603" w:rsidRDefault="00980603" w:rsidP="00ED02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gramStart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</w:tr>
      <w:tr w:rsidR="00980603" w:rsidRPr="00980603" w:rsidTr="00980603">
        <w:tc>
          <w:tcPr>
            <w:tcW w:w="624" w:type="dxa"/>
            <w:vMerge/>
          </w:tcPr>
          <w:p w:rsidR="00980603" w:rsidRPr="00980603" w:rsidRDefault="00980603" w:rsidP="00980603">
            <w:pPr>
              <w:pStyle w:val="ConsPlusNormal"/>
              <w:ind w:left="-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8" w:type="dxa"/>
            <w:vMerge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D0228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г.о. Похвистнево, за исключением </w:t>
            </w:r>
          </w:p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п. Октябрьский</w:t>
            </w:r>
          </w:p>
        </w:tc>
        <w:tc>
          <w:tcPr>
            <w:tcW w:w="1843" w:type="dxa"/>
          </w:tcPr>
          <w:p w:rsidR="00980603" w:rsidRPr="00980603" w:rsidRDefault="00980603" w:rsidP="00ED02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поселок Октябрьский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Земли под домами многоэтажной застройки</w:t>
            </w:r>
          </w:p>
        </w:tc>
        <w:tc>
          <w:tcPr>
            <w:tcW w:w="2409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жилыми домами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общежитиями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00468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Земли под домами индивидуальной жилой застройки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Земли дачных и садоводческих объединений граждан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0416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Земли гаражей и автостоянок</w:t>
            </w:r>
          </w:p>
        </w:tc>
        <w:tc>
          <w:tcPr>
            <w:tcW w:w="2409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гаражами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гаражами, находящимися в собственности инвалидов 1 - 2 групп, лиц, имеющих на иждивении детей-инвалидов, участников Великой Отечественной войны, а также лиц, приравненных к ним на основании действующего законодательства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коллективными гаражными стоянками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автостоянками</w:t>
            </w:r>
          </w:p>
        </w:tc>
        <w:tc>
          <w:tcPr>
            <w:tcW w:w="2409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под автостоянками и коллективными гаражными стоянками при списочной численности более 50% инвалидов, пенсионеров, </w:t>
            </w:r>
            <w:r w:rsidRPr="0098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ветеранов Великой Отечественной войны, а также лиц, приравненных к ним на основании действующего законодательства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0,02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объектами торговли, общественного питания, бытового обслуживания</w:t>
            </w:r>
          </w:p>
        </w:tc>
        <w:tc>
          <w:tcPr>
            <w:tcW w:w="2409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ателье, банями, химчистками, мастерскими по ремонту обуви, часов, пунктами проката, приема стеклотары и т.д.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гостиницами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объектами ритуального обслуживания, поминальными залами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843" w:type="dxa"/>
          </w:tcPr>
          <w:p w:rsidR="00980603" w:rsidRPr="00980603" w:rsidRDefault="009D77BC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0,0805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экскурсионными бюро и туристическими агентствами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другими объектами бытового обслуживания населения (кинотеатрами, стоматологическими кабинетами, частными клиниками, ветеринарными лечебницами и т.д.)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объектами быстрого питания, детскими кафе, без реализации алкогольной продукции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кафе, барами, ресторанами, рюмочными</w:t>
            </w:r>
          </w:p>
        </w:tc>
        <w:tc>
          <w:tcPr>
            <w:tcW w:w="2409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43" w:type="dxa"/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</w:tr>
      <w:tr w:rsidR="00980603" w:rsidRPr="00980603" w:rsidTr="00980603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258" w:type="dxa"/>
            <w:tcBorders>
              <w:bottom w:val="nil"/>
            </w:tcBorders>
          </w:tcPr>
          <w:p w:rsidR="00980603" w:rsidRPr="00980603" w:rsidRDefault="00980603" w:rsidP="009806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магазинами, торговыми центрами</w:t>
            </w:r>
          </w:p>
        </w:tc>
        <w:tc>
          <w:tcPr>
            <w:tcW w:w="2409" w:type="dxa"/>
            <w:tcBorders>
              <w:bottom w:val="nil"/>
            </w:tcBorders>
          </w:tcPr>
          <w:p w:rsidR="00980603" w:rsidRPr="00980603" w:rsidRDefault="00980603" w:rsidP="009D7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9D77B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  <w:tcBorders>
              <w:bottom w:val="nil"/>
            </w:tcBorders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другими объектами торговли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843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банками, страховыми и финансово-кредитными организациями, фондовыми биржами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1843" w:type="dxa"/>
          </w:tcPr>
          <w:p w:rsidR="00980603" w:rsidRPr="00980603" w:rsidRDefault="0039445C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объектами развлекательной сферы (боулингами, клубами, горнолыжными базами, теннисными кортами, аттракционами и т.д.)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43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под станциями техобслуживания, </w:t>
            </w:r>
            <w:proofErr w:type="spellStart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автомойками</w:t>
            </w:r>
            <w:proofErr w:type="spellEnd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, бензозаправочными станциями, газозаправочными станциями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43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платными туалетами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843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торговыми киосками, павильонами, аптеками, парикмахерскими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1843" w:type="dxa"/>
          </w:tcPr>
          <w:p w:rsidR="00980603" w:rsidRPr="00980603" w:rsidRDefault="0039445C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0,562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киосками, торгующими полиграфической продукцией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3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рынками, ярмарками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43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лодочными стоянками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отдельно стоящими рекламными носителями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1843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Земли образовательных организаций и учреждений</w:t>
            </w:r>
          </w:p>
        </w:tc>
        <w:tc>
          <w:tcPr>
            <w:tcW w:w="2409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объектами образовательных организаций и учреждений, объектами здравоохранения и социального обеспечения, физической культуры и спорта, культуры и искусства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,0442</w:t>
            </w:r>
          </w:p>
        </w:tc>
        <w:tc>
          <w:tcPr>
            <w:tcW w:w="1843" w:type="dxa"/>
          </w:tcPr>
          <w:p w:rsidR="00980603" w:rsidRPr="00980603" w:rsidRDefault="0039445C" w:rsidP="004C6A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0,0113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объектами религиозных организаций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43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промышленными объектами</w:t>
            </w:r>
          </w:p>
        </w:tc>
        <w:tc>
          <w:tcPr>
            <w:tcW w:w="2409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603" w:rsidRPr="00980603" w:rsidTr="00980603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258" w:type="dxa"/>
            <w:tcBorders>
              <w:bottom w:val="nil"/>
            </w:tcBorders>
          </w:tcPr>
          <w:p w:rsidR="00980603" w:rsidRPr="00980603" w:rsidRDefault="00980603" w:rsidP="009806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промышленными (производственными) объектами</w:t>
            </w:r>
          </w:p>
        </w:tc>
        <w:tc>
          <w:tcPr>
            <w:tcW w:w="2409" w:type="dxa"/>
            <w:tcBorders>
              <w:bottom w:val="nil"/>
            </w:tcBorders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0442</w:t>
            </w:r>
          </w:p>
        </w:tc>
        <w:tc>
          <w:tcPr>
            <w:tcW w:w="1843" w:type="dxa"/>
            <w:tcBorders>
              <w:bottom w:val="nil"/>
            </w:tcBorders>
          </w:tcPr>
          <w:p w:rsidR="00980603" w:rsidRPr="00980603" w:rsidRDefault="0039445C" w:rsidP="004C6A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  <w:r w:rsidR="004C6A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Земли, свободные от застройки, дворовые территории</w:t>
            </w:r>
          </w:p>
        </w:tc>
        <w:tc>
          <w:tcPr>
            <w:tcW w:w="2409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843" w:type="dxa"/>
          </w:tcPr>
          <w:p w:rsidR="00980603" w:rsidRPr="00980603" w:rsidRDefault="00980603" w:rsidP="003944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складскими помещениями, базами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кладбищами, крематориями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843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под объектами </w:t>
            </w:r>
            <w:r w:rsidRPr="0098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хозяйства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железнодорожными вокзалами, автовокзалами, водными вокзалами, станциями, аэродромами, метро, мастерскими по ремонту междугородного и городского транспорта, автобазами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радиоцентрами, телецентрами, радиостанциями и другими организациями связи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свалками, полигонами для захоронения отходов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Земли организаций городского пассажирского общественного транспорта, учрежденных городским округом Похвистнево или в уставном капитале которых доля городского округа Похвистнево превышает 50%</w:t>
            </w:r>
          </w:p>
        </w:tc>
        <w:tc>
          <w:tcPr>
            <w:tcW w:w="2409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Земли организаций, оказывающих услуги по централизованному обслуживанию и ремонту подвижного состава городского пассажирского общественного автотранспорта, учрежденных городским округом Похвистнево или в уставном капитале которых доля городского округа Похвистнево превышает 50%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линейными объектами (линиями электропередачи, газопроводами, трубопроводами и т.д.)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Земли организаций, в т.ч. под линейными объектами, жилищно-коммунального хозяйства, водопроводного хозяйства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  <w:tr w:rsidR="00980603" w:rsidRPr="00980603" w:rsidTr="00980603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4258" w:type="dxa"/>
            <w:tcBorders>
              <w:bottom w:val="nil"/>
            </w:tcBorders>
          </w:tcPr>
          <w:p w:rsidR="00980603" w:rsidRPr="00980603" w:rsidRDefault="00980603" w:rsidP="009806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промышленными (производственными) объектами, занимаемые предприятиями, осуществляющими нефтедобычу и переработку объектов нефтедобычи</w:t>
            </w:r>
          </w:p>
        </w:tc>
        <w:tc>
          <w:tcPr>
            <w:tcW w:w="2409" w:type="dxa"/>
            <w:tcBorders>
              <w:bottom w:val="nil"/>
            </w:tcBorders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3" w:type="dxa"/>
            <w:tcBorders>
              <w:bottom w:val="nil"/>
            </w:tcBorders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административно-управленческими и общественными объектами</w:t>
            </w:r>
          </w:p>
        </w:tc>
        <w:tc>
          <w:tcPr>
            <w:tcW w:w="2409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603" w:rsidRPr="00980603" w:rsidTr="00980603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4258" w:type="dxa"/>
            <w:tcBorders>
              <w:bottom w:val="nil"/>
            </w:tcBorders>
          </w:tcPr>
          <w:p w:rsidR="00980603" w:rsidRPr="00980603" w:rsidRDefault="00980603" w:rsidP="009806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административными зданиями</w:t>
            </w:r>
          </w:p>
        </w:tc>
        <w:tc>
          <w:tcPr>
            <w:tcW w:w="2409" w:type="dxa"/>
            <w:tcBorders>
              <w:bottom w:val="nil"/>
            </w:tcBorders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843" w:type="dxa"/>
            <w:tcBorders>
              <w:bottom w:val="nil"/>
            </w:tcBorders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издательствами, редакциями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юридическими службами, нотариатами, органами судопроизводства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научно-исследовательскими, проектно-конструкторскими институтами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объектами оздоровительного и рекреационного назначения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409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ведения личного подсобного хозяйства, огородничества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843" w:type="dxa"/>
          </w:tcPr>
          <w:p w:rsidR="00980603" w:rsidRPr="00980603" w:rsidRDefault="00CC1AC7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0,00936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теплицами, пашнями, садовыми культурами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1843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ведения личного подсобного хозяйства, огородничества, находящиеся в пользовании ветеранов труда и неработающих пенсионеров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Земли лесов в поселениях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городскими скверами, парками, городскими пляжами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Прочие земли поселений</w:t>
            </w:r>
          </w:p>
        </w:tc>
        <w:tc>
          <w:tcPr>
            <w:tcW w:w="2409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0603" w:rsidRPr="00980603" w:rsidRDefault="00980603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погребами и хозяйственными кладовыми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прочими объектами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предоставленные юридическим лицам (за исключением государственных (муниципальных) учреждений) и индивидуальным предпринимателям - производителям товаров (работ и услуг), реализующим на территории городского округа </w:t>
            </w:r>
            <w:r w:rsidRPr="0098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Похвистнево Самарской области инвестиционный проект, который в соответствии с </w:t>
            </w:r>
            <w:hyperlink r:id="rId11">
              <w:r w:rsidRPr="0098060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07.12.2011 N 140-ГД "О государственной поддержке </w:t>
            </w:r>
            <w:proofErr w:type="spellStart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монопрофильных</w:t>
            </w:r>
            <w:proofErr w:type="spellEnd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округов Самарской области" и иными нормативными правовыми актами Самарской области получил статус инвестиционного проекта </w:t>
            </w:r>
            <w:proofErr w:type="spellStart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монопрофильного</w:t>
            </w:r>
            <w:proofErr w:type="spellEnd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  <w:proofErr w:type="gramEnd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 округа Похвистнево Самарской области</w:t>
            </w:r>
          </w:p>
        </w:tc>
        <w:tc>
          <w:tcPr>
            <w:tcW w:w="2409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  <w:tr w:rsidR="00980603" w:rsidRPr="00980603" w:rsidTr="00980603">
        <w:tc>
          <w:tcPr>
            <w:tcW w:w="624" w:type="dxa"/>
          </w:tcPr>
          <w:p w:rsidR="00980603" w:rsidRPr="00980603" w:rsidRDefault="00980603" w:rsidP="00980603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8" w:type="dxa"/>
          </w:tcPr>
          <w:p w:rsidR="00980603" w:rsidRPr="00980603" w:rsidRDefault="00980603" w:rsidP="0098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предоставленные юридическим лицам (за исключением государственных (муниципальных) учреждений) и индивидуальным предпринимателям - производителям товаров (работ и услуг), зарегистрированным на территории городского округа Похвистнево Самарской области после 1 января 2012 года и реализующим инвестиционный проект, связанный с развитием производства на территории городского округа Похвистнево Самарской области, с созданием новых рабочих мест, в соответствии с </w:t>
            </w:r>
            <w:hyperlink r:id="rId12">
              <w:r w:rsidRPr="0098060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16.03.2006 N</w:t>
            </w:r>
            <w:proofErr w:type="gramEnd"/>
            <w:r w:rsidRPr="00980603">
              <w:rPr>
                <w:rFonts w:ascii="Times New Roman" w:hAnsi="Times New Roman" w:cs="Times New Roman"/>
                <w:sz w:val="24"/>
                <w:szCs w:val="24"/>
              </w:rPr>
              <w:t xml:space="preserve"> 19-ГД "Об инвестициях и государственной поддержке инвестиционной деятельности в Самарской области"</w:t>
            </w:r>
          </w:p>
        </w:tc>
        <w:tc>
          <w:tcPr>
            <w:tcW w:w="2409" w:type="dxa"/>
          </w:tcPr>
          <w:p w:rsidR="00980603" w:rsidRPr="00980603" w:rsidRDefault="00CC1AC7" w:rsidP="009806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0,000208</w:t>
            </w:r>
          </w:p>
        </w:tc>
        <w:tc>
          <w:tcPr>
            <w:tcW w:w="1843" w:type="dxa"/>
          </w:tcPr>
          <w:p w:rsidR="00980603" w:rsidRPr="00980603" w:rsidRDefault="00980603" w:rsidP="00CC1A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603"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  <w:r w:rsidR="00CC1AC7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</w:tbl>
    <w:p w:rsidR="00980603" w:rsidRPr="001741BA" w:rsidRDefault="00980603" w:rsidP="00762ABB">
      <w:pPr>
        <w:jc w:val="both"/>
      </w:pPr>
    </w:p>
    <w:sectPr w:rsidR="00980603" w:rsidRPr="001741BA" w:rsidSect="008C05F0">
      <w:headerReference w:type="default" r:id="rId13"/>
      <w:pgSz w:w="11906" w:h="16838"/>
      <w:pgMar w:top="1134" w:right="567" w:bottom="1134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B0D" w:rsidRDefault="00F64B0D" w:rsidP="002C3267">
      <w:r>
        <w:separator/>
      </w:r>
    </w:p>
  </w:endnote>
  <w:endnote w:type="continuationSeparator" w:id="0">
    <w:p w:rsidR="00F64B0D" w:rsidRDefault="00F64B0D" w:rsidP="002C3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B0D" w:rsidRDefault="00F64B0D" w:rsidP="002C3267">
      <w:r>
        <w:separator/>
      </w:r>
    </w:p>
  </w:footnote>
  <w:footnote w:type="continuationSeparator" w:id="0">
    <w:p w:rsidR="00F64B0D" w:rsidRDefault="00F64B0D" w:rsidP="002C32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509"/>
      <w:docPartObj>
        <w:docPartGallery w:val="Page Numbers (Top of Page)"/>
        <w:docPartUnique/>
      </w:docPartObj>
    </w:sdtPr>
    <w:sdtContent>
      <w:p w:rsidR="00CC1AC7" w:rsidRDefault="00DF0B7B">
        <w:pPr>
          <w:pStyle w:val="a8"/>
          <w:jc w:val="center"/>
        </w:pPr>
        <w:fldSimple w:instr=" PAGE   \* MERGEFORMAT ">
          <w:r w:rsidR="00767785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8D433C"/>
    <w:multiLevelType w:val="hybridMultilevel"/>
    <w:tmpl w:val="388CD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770C00"/>
    <w:multiLevelType w:val="hybridMultilevel"/>
    <w:tmpl w:val="1D709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D725AF"/>
    <w:multiLevelType w:val="hybridMultilevel"/>
    <w:tmpl w:val="EBF48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80E85"/>
    <w:multiLevelType w:val="multilevel"/>
    <w:tmpl w:val="71A406C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652" w:hanging="180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3296" w:hanging="2160"/>
      </w:pPr>
    </w:lvl>
  </w:abstractNum>
  <w:abstractNum w:abstractNumId="5">
    <w:nsid w:val="43572D02"/>
    <w:multiLevelType w:val="hybridMultilevel"/>
    <w:tmpl w:val="CA30157C"/>
    <w:lvl w:ilvl="0" w:tplc="153617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12B"/>
    <w:multiLevelType w:val="hybridMultilevel"/>
    <w:tmpl w:val="F38CE86E"/>
    <w:lvl w:ilvl="0" w:tplc="153617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A4D5E"/>
    <w:multiLevelType w:val="hybridMultilevel"/>
    <w:tmpl w:val="AD10B48E"/>
    <w:lvl w:ilvl="0" w:tplc="38E4D8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AA6F7F"/>
    <w:multiLevelType w:val="hybridMultilevel"/>
    <w:tmpl w:val="19D45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036"/>
    <w:rsid w:val="000008B7"/>
    <w:rsid w:val="00005451"/>
    <w:rsid w:val="000227C8"/>
    <w:rsid w:val="00027B34"/>
    <w:rsid w:val="000379E9"/>
    <w:rsid w:val="00063036"/>
    <w:rsid w:val="00084943"/>
    <w:rsid w:val="000934A1"/>
    <w:rsid w:val="000C211B"/>
    <w:rsid w:val="000E01C8"/>
    <w:rsid w:val="00102981"/>
    <w:rsid w:val="00104254"/>
    <w:rsid w:val="00117202"/>
    <w:rsid w:val="001221E5"/>
    <w:rsid w:val="0013025D"/>
    <w:rsid w:val="00131F87"/>
    <w:rsid w:val="00135F65"/>
    <w:rsid w:val="001741BA"/>
    <w:rsid w:val="00176567"/>
    <w:rsid w:val="001A5492"/>
    <w:rsid w:val="001C1076"/>
    <w:rsid w:val="001C507C"/>
    <w:rsid w:val="001D16E8"/>
    <w:rsid w:val="001F43C9"/>
    <w:rsid w:val="00240970"/>
    <w:rsid w:val="002652D6"/>
    <w:rsid w:val="0027560C"/>
    <w:rsid w:val="002875EC"/>
    <w:rsid w:val="00291548"/>
    <w:rsid w:val="002A67AD"/>
    <w:rsid w:val="002C3267"/>
    <w:rsid w:val="003636FD"/>
    <w:rsid w:val="00367520"/>
    <w:rsid w:val="0037749B"/>
    <w:rsid w:val="003832B6"/>
    <w:rsid w:val="00383498"/>
    <w:rsid w:val="00385744"/>
    <w:rsid w:val="003862DA"/>
    <w:rsid w:val="0039445C"/>
    <w:rsid w:val="003F279F"/>
    <w:rsid w:val="004030AD"/>
    <w:rsid w:val="00416FFF"/>
    <w:rsid w:val="004B555F"/>
    <w:rsid w:val="004C6AD8"/>
    <w:rsid w:val="004D5F93"/>
    <w:rsid w:val="0051592E"/>
    <w:rsid w:val="00555005"/>
    <w:rsid w:val="005874D3"/>
    <w:rsid w:val="00617EF1"/>
    <w:rsid w:val="00666EA8"/>
    <w:rsid w:val="00675BCA"/>
    <w:rsid w:val="00692A87"/>
    <w:rsid w:val="006A7526"/>
    <w:rsid w:val="006E5404"/>
    <w:rsid w:val="0070571E"/>
    <w:rsid w:val="00723152"/>
    <w:rsid w:val="00742FF1"/>
    <w:rsid w:val="00762ABB"/>
    <w:rsid w:val="00767785"/>
    <w:rsid w:val="007710BF"/>
    <w:rsid w:val="00777DD2"/>
    <w:rsid w:val="007B3266"/>
    <w:rsid w:val="007B593D"/>
    <w:rsid w:val="007B7F39"/>
    <w:rsid w:val="007E5FFB"/>
    <w:rsid w:val="007F68BA"/>
    <w:rsid w:val="00801DB2"/>
    <w:rsid w:val="00802859"/>
    <w:rsid w:val="00821F9D"/>
    <w:rsid w:val="00833AA0"/>
    <w:rsid w:val="00850D99"/>
    <w:rsid w:val="008663A2"/>
    <w:rsid w:val="008669C5"/>
    <w:rsid w:val="00877188"/>
    <w:rsid w:val="008972E4"/>
    <w:rsid w:val="008A48E0"/>
    <w:rsid w:val="008A6B1B"/>
    <w:rsid w:val="008C05F0"/>
    <w:rsid w:val="00910E21"/>
    <w:rsid w:val="00915DC0"/>
    <w:rsid w:val="00926DFF"/>
    <w:rsid w:val="009354F3"/>
    <w:rsid w:val="00974A77"/>
    <w:rsid w:val="009753E1"/>
    <w:rsid w:val="00980603"/>
    <w:rsid w:val="00981DB3"/>
    <w:rsid w:val="009D77BC"/>
    <w:rsid w:val="00A00139"/>
    <w:rsid w:val="00A039B3"/>
    <w:rsid w:val="00A161C9"/>
    <w:rsid w:val="00A31563"/>
    <w:rsid w:val="00A5442A"/>
    <w:rsid w:val="00A85F5C"/>
    <w:rsid w:val="00A92221"/>
    <w:rsid w:val="00AA25B5"/>
    <w:rsid w:val="00AB0496"/>
    <w:rsid w:val="00AC5F7F"/>
    <w:rsid w:val="00B01AF2"/>
    <w:rsid w:val="00B565F1"/>
    <w:rsid w:val="00B772F6"/>
    <w:rsid w:val="00B8017E"/>
    <w:rsid w:val="00B80CEC"/>
    <w:rsid w:val="00B91C3B"/>
    <w:rsid w:val="00B9576E"/>
    <w:rsid w:val="00BA18E2"/>
    <w:rsid w:val="00BD5902"/>
    <w:rsid w:val="00BE5733"/>
    <w:rsid w:val="00BF2B19"/>
    <w:rsid w:val="00C07E5E"/>
    <w:rsid w:val="00C3159B"/>
    <w:rsid w:val="00C37BA1"/>
    <w:rsid w:val="00C45032"/>
    <w:rsid w:val="00C5349D"/>
    <w:rsid w:val="00C609C2"/>
    <w:rsid w:val="00C650EF"/>
    <w:rsid w:val="00C95957"/>
    <w:rsid w:val="00CB3DA8"/>
    <w:rsid w:val="00CB5FB4"/>
    <w:rsid w:val="00CC1AC7"/>
    <w:rsid w:val="00D141A7"/>
    <w:rsid w:val="00D3046C"/>
    <w:rsid w:val="00D53699"/>
    <w:rsid w:val="00D909F4"/>
    <w:rsid w:val="00DA1A81"/>
    <w:rsid w:val="00DC396B"/>
    <w:rsid w:val="00DC4124"/>
    <w:rsid w:val="00DF0B7B"/>
    <w:rsid w:val="00E10223"/>
    <w:rsid w:val="00E21C45"/>
    <w:rsid w:val="00E35FA0"/>
    <w:rsid w:val="00E43847"/>
    <w:rsid w:val="00E647D4"/>
    <w:rsid w:val="00E9035C"/>
    <w:rsid w:val="00EA4AEB"/>
    <w:rsid w:val="00ED0228"/>
    <w:rsid w:val="00F15A09"/>
    <w:rsid w:val="00F64B0D"/>
    <w:rsid w:val="00F76499"/>
    <w:rsid w:val="00F76DAA"/>
    <w:rsid w:val="00F80192"/>
    <w:rsid w:val="00FC7680"/>
    <w:rsid w:val="00FD6C3E"/>
    <w:rsid w:val="00FE2708"/>
    <w:rsid w:val="00FF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C507C"/>
    <w:pPr>
      <w:keepNext/>
      <w:numPr>
        <w:ilvl w:val="1"/>
        <w:numId w:val="9"/>
      </w:numPr>
      <w:suppressAutoHyphens/>
      <w:spacing w:line="360" w:lineRule="auto"/>
      <w:jc w:val="center"/>
      <w:outlineLvl w:val="1"/>
    </w:pPr>
    <w:rPr>
      <w:b/>
      <w:sz w:val="44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2A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0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0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ТЗ список,Абзац списка нумерованный,Цветной список - Акцент 11,Bullet List,FooterText,numbered,ПС - Нумерованный,Абзац списка литеральный,Абзац списка1,Абзац списка41,Bullet Number,Индексы,Num Bullet 1,Paragraphe de liste1,lp1"/>
    <w:basedOn w:val="a"/>
    <w:link w:val="a6"/>
    <w:uiPriority w:val="34"/>
    <w:qFormat/>
    <w:rsid w:val="00617EF1"/>
    <w:pPr>
      <w:ind w:left="720"/>
      <w:contextualSpacing/>
    </w:pPr>
  </w:style>
  <w:style w:type="paragraph" w:styleId="a7">
    <w:name w:val="No Spacing"/>
    <w:uiPriority w:val="1"/>
    <w:qFormat/>
    <w:rsid w:val="00617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C32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3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C32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C3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C507C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762AB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62A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806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C6A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6">
    <w:name w:val="Абзац списка Знак"/>
    <w:aliases w:val="ТЗ список Знак,Абзац списка нумерованный Знак,Цветной список - Акцент 11 Знак,Bullet List Знак,FooterText Знак,numbered Знак,ПС - Нумерованный Знак,Абзац списка литеральный Знак,Абзац списка1 Знак,Абзац списка41 Знак,Bullet Number Знак"/>
    <w:link w:val="a5"/>
    <w:uiPriority w:val="34"/>
    <w:qFormat/>
    <w:locked/>
    <w:rsid w:val="004C6A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9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2FA345D42E4A3A01002E9DAC43D2BFA8EF9961527DCD9C2A8552D9152B71792676FF3CC32E9C9ACD88C54A648BE2F8C4C7AD6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2FA345D42E4A3A01002E9DAC43D2BFA8EF9961527D8D8C6AE502D9152B71792676FF3CC32E9C9ACD88C54A648BE2F8C4C7AD6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41E08280BDC98ED61AC2B9EF2D1607652A58E5D20FFC1748D75D1E0994FBD6FU0l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780BE4A5BB78F6898806B0CC87B6238E7FAD2C2B803AED8AF661ADB7104ED42426E7BCBEi051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1934</Words>
  <Characters>11027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 округа Похвистнево</Company>
  <LinksUpToDate>false</LinksUpToDate>
  <CharactersWithSpaces>12936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Курамшин Раиль</dc:creator>
  <cp:keywords/>
  <dc:description/>
  <cp:lastModifiedBy>Газизова Рузана</cp:lastModifiedBy>
  <cp:revision>45</cp:revision>
  <cp:lastPrinted>2023-10-31T11:33:00Z</cp:lastPrinted>
  <dcterms:created xsi:type="dcterms:W3CDTF">2012-12-29T09:40:00Z</dcterms:created>
  <dcterms:modified xsi:type="dcterms:W3CDTF">2023-10-31T11:36:00Z</dcterms:modified>
</cp:coreProperties>
</file>