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Уведомление</w:t>
      </w:r>
    </w:p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о подготовке проекта нормативного правового акта</w:t>
      </w:r>
    </w:p>
    <w:p w:rsidR="00B7378E" w:rsidRPr="000B7EEE" w:rsidRDefault="00B7378E" w:rsidP="00B7378E">
      <w:pPr>
        <w:jc w:val="both"/>
        <w:rPr>
          <w:b/>
          <w:sz w:val="28"/>
          <w:szCs w:val="28"/>
        </w:rPr>
      </w:pPr>
    </w:p>
    <w:p w:rsidR="00B7378E" w:rsidRPr="00C4063B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Вид нормативного правового акта: </w:t>
      </w:r>
      <w:r w:rsidRPr="00C4063B">
        <w:rPr>
          <w:sz w:val="28"/>
          <w:szCs w:val="28"/>
          <w:u w:val="single"/>
        </w:rPr>
        <w:t>постановление</w:t>
      </w:r>
      <w:r w:rsidR="00C955D5">
        <w:rPr>
          <w:sz w:val="28"/>
          <w:szCs w:val="28"/>
          <w:u w:val="single"/>
        </w:rPr>
        <w:t>.</w:t>
      </w:r>
    </w:p>
    <w:p w:rsidR="00B7378E" w:rsidRPr="00C4063B" w:rsidRDefault="00B7378E" w:rsidP="00B7378E">
      <w:pPr>
        <w:ind w:left="360"/>
        <w:jc w:val="both"/>
        <w:rPr>
          <w:sz w:val="28"/>
          <w:szCs w:val="28"/>
          <w:u w:val="single"/>
        </w:rPr>
      </w:pPr>
    </w:p>
    <w:p w:rsidR="00B7378E" w:rsidRPr="00D96174" w:rsidRDefault="00B7378E" w:rsidP="00B7378E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  <w:u w:val="single"/>
        </w:rPr>
      </w:pPr>
      <w:r w:rsidRPr="00C955D5">
        <w:rPr>
          <w:sz w:val="28"/>
          <w:szCs w:val="28"/>
        </w:rPr>
        <w:t xml:space="preserve">Наименование проекта нормативного правового акта: </w:t>
      </w:r>
      <w:r w:rsidR="00C955D5" w:rsidRPr="00D96174">
        <w:rPr>
          <w:sz w:val="28"/>
          <w:szCs w:val="28"/>
          <w:u w:val="single"/>
        </w:rPr>
        <w:t>«</w:t>
      </w:r>
      <w:r w:rsidR="00D96174" w:rsidRPr="00D96174">
        <w:rPr>
          <w:sz w:val="28"/>
          <w:szCs w:val="28"/>
          <w:u w:val="single"/>
        </w:rPr>
        <w:t>О внесении изменений в</w:t>
      </w:r>
      <w:r w:rsidR="00D24743">
        <w:rPr>
          <w:sz w:val="28"/>
          <w:szCs w:val="28"/>
          <w:u w:val="single"/>
        </w:rPr>
        <w:t xml:space="preserve"> Перечень имущества, находящегося в собственности городского округа Похвистнево, предоставляемого в аренду субъектам малого и среднего предпринимательства, утвержденный постановлением Администрации городского округа Похвистнево Самарской области               от 31.10.2018 № 1291</w:t>
      </w:r>
      <w:r w:rsidR="00C955D5" w:rsidRPr="00D96174">
        <w:rPr>
          <w:bCs/>
          <w:iCs/>
          <w:color w:val="000000"/>
          <w:sz w:val="28"/>
          <w:szCs w:val="28"/>
          <w:u w:val="single"/>
        </w:rPr>
        <w:t>»</w:t>
      </w:r>
      <w:r w:rsidR="00C955D5" w:rsidRPr="00D96174">
        <w:rPr>
          <w:bCs/>
          <w:iCs/>
          <w:color w:val="000000"/>
          <w:sz w:val="28"/>
          <w:szCs w:val="28"/>
        </w:rPr>
        <w:t>.</w:t>
      </w:r>
    </w:p>
    <w:p w:rsidR="00C955D5" w:rsidRPr="00C955D5" w:rsidRDefault="00C955D5" w:rsidP="00C955D5">
      <w:pPr>
        <w:pStyle w:val="a3"/>
        <w:ind w:left="0"/>
        <w:jc w:val="both"/>
        <w:rPr>
          <w:sz w:val="28"/>
          <w:szCs w:val="28"/>
          <w:u w:val="single"/>
        </w:rPr>
      </w:pPr>
    </w:p>
    <w:p w:rsidR="00B7378E" w:rsidRPr="00B7378E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</w:rPr>
      </w:pPr>
      <w:r w:rsidRPr="00B7378E">
        <w:rPr>
          <w:sz w:val="28"/>
          <w:szCs w:val="28"/>
        </w:rPr>
        <w:t xml:space="preserve">Планируемый срок вступления в силу нормативного правового акта: </w:t>
      </w:r>
      <w:r w:rsidRPr="00C4063B">
        <w:rPr>
          <w:sz w:val="28"/>
          <w:szCs w:val="28"/>
          <w:u w:val="single"/>
        </w:rPr>
        <w:t>вступает в силу со дня его официального опубликования</w:t>
      </w:r>
      <w:r w:rsidR="00C955D5">
        <w:rPr>
          <w:sz w:val="28"/>
          <w:szCs w:val="28"/>
          <w:u w:val="single"/>
        </w:rPr>
        <w:t>.</w:t>
      </w:r>
    </w:p>
    <w:p w:rsidR="00B7378E" w:rsidRPr="00B7378E" w:rsidRDefault="00B7378E" w:rsidP="00B7378E">
      <w:pPr>
        <w:ind w:left="360"/>
        <w:jc w:val="both"/>
        <w:rPr>
          <w:sz w:val="28"/>
          <w:szCs w:val="28"/>
        </w:rPr>
      </w:pPr>
    </w:p>
    <w:p w:rsidR="00B7378E" w:rsidRPr="00C4063B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>Разработчик проекта нормативного правового акта</w:t>
      </w:r>
      <w:r>
        <w:rPr>
          <w:sz w:val="28"/>
          <w:szCs w:val="28"/>
        </w:rPr>
        <w:t xml:space="preserve">: </w:t>
      </w:r>
      <w:r w:rsidR="002B4C50">
        <w:rPr>
          <w:sz w:val="28"/>
          <w:szCs w:val="28"/>
          <w:u w:val="single"/>
        </w:rPr>
        <w:t>о</w:t>
      </w:r>
      <w:r w:rsidRPr="00C955D5">
        <w:rPr>
          <w:sz w:val="28"/>
          <w:szCs w:val="28"/>
          <w:u w:val="single"/>
        </w:rPr>
        <w:t>т</w:t>
      </w:r>
      <w:r w:rsidRPr="00C4063B">
        <w:rPr>
          <w:sz w:val="28"/>
          <w:szCs w:val="28"/>
          <w:u w:val="single"/>
        </w:rPr>
        <w:t xml:space="preserve">дел по </w:t>
      </w:r>
      <w:r w:rsidR="00C955D5">
        <w:rPr>
          <w:sz w:val="28"/>
          <w:szCs w:val="28"/>
          <w:u w:val="single"/>
        </w:rPr>
        <w:t>управлению имуществом.</w:t>
      </w:r>
    </w:p>
    <w:p w:rsidR="00B7378E" w:rsidRPr="00B7378E" w:rsidRDefault="00B7378E" w:rsidP="00B7378E">
      <w:pPr>
        <w:pStyle w:val="a3"/>
        <w:rPr>
          <w:sz w:val="28"/>
          <w:szCs w:val="28"/>
        </w:rPr>
      </w:pPr>
    </w:p>
    <w:p w:rsidR="00B7378E" w:rsidRPr="00D96174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color w:val="FF0000"/>
          <w:sz w:val="28"/>
          <w:szCs w:val="28"/>
          <w:u w:val="single"/>
        </w:rPr>
      </w:pPr>
      <w:r w:rsidRPr="000E1415">
        <w:rPr>
          <w:sz w:val="28"/>
          <w:szCs w:val="28"/>
        </w:rPr>
        <w:t xml:space="preserve">Обоснование необходимости подготовки проекта нормативного правового акта: </w:t>
      </w:r>
      <w:r w:rsidRPr="00C4063B">
        <w:rPr>
          <w:sz w:val="28"/>
          <w:szCs w:val="28"/>
          <w:u w:val="single"/>
        </w:rPr>
        <w:t xml:space="preserve">проект постановления </w:t>
      </w:r>
      <w:r w:rsidR="00CB7394" w:rsidRPr="00C955D5">
        <w:rPr>
          <w:sz w:val="28"/>
          <w:szCs w:val="28"/>
          <w:u w:val="single"/>
        </w:rPr>
        <w:t>«</w:t>
      </w:r>
      <w:r w:rsidR="00D96174" w:rsidRPr="00D96174">
        <w:rPr>
          <w:sz w:val="28"/>
          <w:szCs w:val="28"/>
          <w:u w:val="single"/>
        </w:rPr>
        <w:t>О внесении изменений в</w:t>
      </w:r>
      <w:r w:rsidR="00D24743">
        <w:rPr>
          <w:sz w:val="28"/>
          <w:szCs w:val="28"/>
          <w:u w:val="single"/>
        </w:rPr>
        <w:t xml:space="preserve"> Перечень имущества, находящегося в собственности городского округа Похвистнево, предоставляемого в арену субъектам малого и среднего предпринимательства, утвержденный постановлением Администрации городского округа Похвистнево Самарской области от 31.10.2018 № 1291</w:t>
      </w:r>
      <w:r w:rsidR="00CB7394" w:rsidRPr="00D96174">
        <w:rPr>
          <w:bCs/>
          <w:iCs/>
          <w:color w:val="000000"/>
          <w:sz w:val="28"/>
          <w:szCs w:val="28"/>
          <w:u w:val="single"/>
        </w:rPr>
        <w:t>»</w:t>
      </w:r>
      <w:r w:rsidRPr="00C4063B">
        <w:rPr>
          <w:sz w:val="28"/>
          <w:szCs w:val="28"/>
          <w:u w:val="single"/>
        </w:rPr>
        <w:t xml:space="preserve"> разработан в целях</w:t>
      </w:r>
      <w:r w:rsidR="00880C73" w:rsidRPr="00C4063B">
        <w:rPr>
          <w:sz w:val="28"/>
          <w:szCs w:val="28"/>
          <w:u w:val="single"/>
        </w:rPr>
        <w:t xml:space="preserve"> </w:t>
      </w:r>
      <w:r w:rsidR="00FE4015">
        <w:rPr>
          <w:sz w:val="28"/>
          <w:szCs w:val="28"/>
          <w:u w:val="single"/>
        </w:rPr>
        <w:t xml:space="preserve"> </w:t>
      </w:r>
      <w:r w:rsidR="00D24743">
        <w:rPr>
          <w:sz w:val="28"/>
          <w:szCs w:val="28"/>
          <w:u w:val="single"/>
        </w:rPr>
        <w:t xml:space="preserve">актуализации сведений о муниципальном имуществе, предназначенном для передачи в пользование субъектам малого и среднего предпринимательства, </w:t>
      </w:r>
      <w:proofErr w:type="gramStart"/>
      <w:r w:rsidR="00D24743">
        <w:rPr>
          <w:sz w:val="28"/>
          <w:szCs w:val="28"/>
          <w:u w:val="single"/>
        </w:rPr>
        <w:t>гражданам</w:t>
      </w:r>
      <w:proofErr w:type="gramEnd"/>
      <w:r w:rsidR="00D24743">
        <w:rPr>
          <w:sz w:val="28"/>
          <w:szCs w:val="28"/>
          <w:u w:val="single"/>
        </w:rPr>
        <w:t xml:space="preserve"> применяющим специальный налоговый режим</w:t>
      </w:r>
      <w:r w:rsidR="00283C1A" w:rsidRPr="00D96174">
        <w:rPr>
          <w:sz w:val="28"/>
          <w:szCs w:val="28"/>
          <w:u w:val="single"/>
        </w:rPr>
        <w:t>.</w:t>
      </w:r>
    </w:p>
    <w:p w:rsidR="000E1415" w:rsidRPr="000E1415" w:rsidRDefault="000E1415" w:rsidP="000E1415">
      <w:pPr>
        <w:ind w:left="360"/>
        <w:jc w:val="both"/>
        <w:rPr>
          <w:sz w:val="28"/>
          <w:szCs w:val="28"/>
        </w:rPr>
      </w:pPr>
    </w:p>
    <w:p w:rsidR="00B7378E" w:rsidRPr="00C4063B" w:rsidRDefault="00B7378E" w:rsidP="00C4063B">
      <w:pPr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6. Срок, в течение которого разработчиком проекта принимаются  предложения (со дня размещения на официальном сайте настоящего уведомления</w:t>
      </w:r>
      <w:r w:rsidRPr="00B66CAC">
        <w:rPr>
          <w:sz w:val="28"/>
          <w:szCs w:val="28"/>
        </w:rPr>
        <w:t>)</w:t>
      </w:r>
      <w:r w:rsidR="00C4063B" w:rsidRPr="00B66CAC">
        <w:rPr>
          <w:sz w:val="28"/>
          <w:szCs w:val="28"/>
        </w:rPr>
        <w:t xml:space="preserve">: </w:t>
      </w:r>
      <w:r w:rsidR="00C4063B" w:rsidRPr="00B66CAC">
        <w:rPr>
          <w:sz w:val="28"/>
          <w:szCs w:val="28"/>
          <w:u w:val="single"/>
        </w:rPr>
        <w:t xml:space="preserve">с </w:t>
      </w:r>
      <w:r w:rsidR="00EA5773">
        <w:rPr>
          <w:sz w:val="28"/>
          <w:szCs w:val="28"/>
          <w:u w:val="single"/>
        </w:rPr>
        <w:t>11</w:t>
      </w:r>
      <w:r w:rsidR="00C4063B" w:rsidRPr="00B66CAC">
        <w:rPr>
          <w:sz w:val="28"/>
          <w:szCs w:val="28"/>
          <w:u w:val="single"/>
        </w:rPr>
        <w:t>.</w:t>
      </w:r>
      <w:r w:rsidR="00E031BA">
        <w:rPr>
          <w:sz w:val="28"/>
          <w:szCs w:val="28"/>
          <w:u w:val="single"/>
        </w:rPr>
        <w:t>04</w:t>
      </w:r>
      <w:r w:rsidR="00ED2B0D" w:rsidRPr="00B66CAC">
        <w:rPr>
          <w:sz w:val="28"/>
          <w:szCs w:val="28"/>
          <w:u w:val="single"/>
        </w:rPr>
        <w:t>.</w:t>
      </w:r>
      <w:r w:rsidR="005F0D07" w:rsidRPr="00B66CAC">
        <w:rPr>
          <w:sz w:val="28"/>
          <w:szCs w:val="28"/>
          <w:u w:val="single"/>
        </w:rPr>
        <w:t>202</w:t>
      </w:r>
      <w:r w:rsidR="00E031BA">
        <w:rPr>
          <w:sz w:val="28"/>
          <w:szCs w:val="28"/>
          <w:u w:val="single"/>
        </w:rPr>
        <w:t>3</w:t>
      </w:r>
      <w:r w:rsidR="00ED2B0D" w:rsidRPr="00B66CAC">
        <w:rPr>
          <w:sz w:val="28"/>
          <w:szCs w:val="28"/>
          <w:u w:val="single"/>
        </w:rPr>
        <w:t xml:space="preserve"> по </w:t>
      </w:r>
      <w:r w:rsidR="00EA5773">
        <w:rPr>
          <w:sz w:val="28"/>
          <w:szCs w:val="28"/>
          <w:u w:val="single"/>
        </w:rPr>
        <w:t>30</w:t>
      </w:r>
      <w:r w:rsidR="00D34361" w:rsidRPr="00B66CAC">
        <w:rPr>
          <w:sz w:val="28"/>
          <w:szCs w:val="28"/>
          <w:u w:val="single"/>
        </w:rPr>
        <w:t>.</w:t>
      </w:r>
      <w:r w:rsidR="00C72722" w:rsidRPr="00B66CAC">
        <w:rPr>
          <w:sz w:val="28"/>
          <w:szCs w:val="28"/>
          <w:u w:val="single"/>
        </w:rPr>
        <w:t>0</w:t>
      </w:r>
      <w:r w:rsidR="00E031BA">
        <w:rPr>
          <w:sz w:val="28"/>
          <w:szCs w:val="28"/>
          <w:u w:val="single"/>
        </w:rPr>
        <w:t>4</w:t>
      </w:r>
      <w:r w:rsidR="00ED2B0D" w:rsidRPr="00B66CAC">
        <w:rPr>
          <w:sz w:val="28"/>
          <w:szCs w:val="28"/>
          <w:u w:val="single"/>
        </w:rPr>
        <w:t>.20</w:t>
      </w:r>
      <w:r w:rsidR="00195349" w:rsidRPr="00B66CAC">
        <w:rPr>
          <w:sz w:val="28"/>
          <w:szCs w:val="28"/>
          <w:u w:val="single"/>
        </w:rPr>
        <w:t>2</w:t>
      </w:r>
      <w:r w:rsidR="00B66CAC" w:rsidRPr="00B66CAC">
        <w:rPr>
          <w:sz w:val="28"/>
          <w:szCs w:val="28"/>
          <w:u w:val="single"/>
        </w:rPr>
        <w:t>3</w:t>
      </w:r>
      <w:r w:rsidR="00D96174" w:rsidRPr="00B66CAC">
        <w:rPr>
          <w:sz w:val="28"/>
          <w:szCs w:val="28"/>
          <w:u w:val="single"/>
        </w:rPr>
        <w:t>.</w:t>
      </w:r>
    </w:p>
    <w:p w:rsidR="00C4063B" w:rsidRPr="00C4063B" w:rsidRDefault="00C4063B" w:rsidP="00B7378E">
      <w:pPr>
        <w:jc w:val="both"/>
        <w:rPr>
          <w:sz w:val="28"/>
          <w:szCs w:val="28"/>
          <w:u w:val="single"/>
        </w:rPr>
      </w:pPr>
    </w:p>
    <w:p w:rsidR="00B7378E" w:rsidRPr="000B7EEE" w:rsidRDefault="00B7378E" w:rsidP="00B7378E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 xml:space="preserve">7. </w:t>
      </w:r>
      <w:proofErr w:type="gramStart"/>
      <w:r w:rsidRPr="000B7EEE">
        <w:rPr>
          <w:sz w:val="28"/>
          <w:szCs w:val="28"/>
        </w:rPr>
        <w:t>Контактные данные  для  направления  предложений  (ответственное  лицо,</w:t>
      </w:r>
      <w:proofErr w:type="gramEnd"/>
    </w:p>
    <w:p w:rsidR="00B7378E" w:rsidRPr="00C4063B" w:rsidRDefault="00B7378E" w:rsidP="00B7378E">
      <w:pPr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адрес электронной почты и контактный телефон ответственного лица)</w:t>
      </w:r>
      <w:r w:rsidR="00C4063B">
        <w:rPr>
          <w:sz w:val="28"/>
          <w:szCs w:val="28"/>
        </w:rPr>
        <w:t xml:space="preserve">: </w:t>
      </w:r>
      <w:r w:rsidR="00D24743">
        <w:rPr>
          <w:sz w:val="28"/>
          <w:szCs w:val="28"/>
          <w:u w:val="single"/>
        </w:rPr>
        <w:t xml:space="preserve">Янова </w:t>
      </w:r>
      <w:r w:rsidR="0001519A">
        <w:rPr>
          <w:sz w:val="28"/>
          <w:szCs w:val="28"/>
          <w:u w:val="single"/>
        </w:rPr>
        <w:t xml:space="preserve"> </w:t>
      </w:r>
      <w:r w:rsidR="00D24743">
        <w:rPr>
          <w:sz w:val="28"/>
          <w:szCs w:val="28"/>
          <w:u w:val="single"/>
        </w:rPr>
        <w:t>Светлана Сергеевна</w:t>
      </w:r>
      <w:r w:rsidR="00C4063B" w:rsidRPr="00C4063B">
        <w:rPr>
          <w:sz w:val="28"/>
          <w:szCs w:val="28"/>
          <w:u w:val="single"/>
        </w:rPr>
        <w:t xml:space="preserve">, </w:t>
      </w:r>
      <w:hyperlink r:id="rId5" w:history="1">
        <w:r w:rsidR="00C4063B" w:rsidRPr="00C4063B">
          <w:rPr>
            <w:rStyle w:val="a4"/>
            <w:sz w:val="28"/>
            <w:szCs w:val="28"/>
            <w:lang w:val="en-US"/>
          </w:rPr>
          <w:t>pohgor</w:t>
        </w:r>
        <w:r w:rsidR="00C4063B" w:rsidRPr="00C4063B">
          <w:rPr>
            <w:rStyle w:val="a4"/>
            <w:sz w:val="28"/>
            <w:szCs w:val="28"/>
          </w:rPr>
          <w:t>@</w:t>
        </w:r>
        <w:r w:rsidR="00C4063B" w:rsidRPr="00C4063B">
          <w:rPr>
            <w:rStyle w:val="a4"/>
            <w:sz w:val="28"/>
            <w:szCs w:val="28"/>
            <w:lang w:val="en-US"/>
          </w:rPr>
          <w:t>samtel</w:t>
        </w:r>
        <w:r w:rsidR="00C4063B" w:rsidRPr="00C4063B">
          <w:rPr>
            <w:rStyle w:val="a4"/>
            <w:sz w:val="28"/>
            <w:szCs w:val="28"/>
          </w:rPr>
          <w:t>.</w:t>
        </w:r>
        <w:r w:rsidR="00C4063B" w:rsidRPr="00C4063B">
          <w:rPr>
            <w:rStyle w:val="a4"/>
            <w:sz w:val="28"/>
            <w:szCs w:val="28"/>
            <w:lang w:val="en-US"/>
          </w:rPr>
          <w:t>ru</w:t>
        </w:r>
      </w:hyperlink>
      <w:r w:rsidR="00C4063B" w:rsidRPr="00C4063B">
        <w:rPr>
          <w:sz w:val="28"/>
          <w:szCs w:val="28"/>
          <w:u w:val="single"/>
        </w:rPr>
        <w:t>. 8(84656)</w:t>
      </w:r>
      <w:r w:rsidR="00C955D5">
        <w:rPr>
          <w:sz w:val="28"/>
          <w:szCs w:val="28"/>
          <w:u w:val="single"/>
        </w:rPr>
        <w:t>2</w:t>
      </w:r>
      <w:r w:rsidR="0001519A">
        <w:rPr>
          <w:sz w:val="28"/>
          <w:szCs w:val="28"/>
          <w:u w:val="single"/>
        </w:rPr>
        <w:t>3965</w:t>
      </w:r>
      <w:r w:rsidR="00C955D5">
        <w:rPr>
          <w:sz w:val="28"/>
          <w:szCs w:val="28"/>
          <w:u w:val="single"/>
        </w:rPr>
        <w:t>.</w:t>
      </w:r>
    </w:p>
    <w:p w:rsidR="00C4063B" w:rsidRPr="00C4063B" w:rsidRDefault="00C4063B" w:rsidP="00B7378E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7378E" w:rsidRPr="00C4063B" w:rsidRDefault="00B7378E" w:rsidP="00B7378E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B7EEE">
        <w:rPr>
          <w:rFonts w:ascii="Times New Roman" w:hAnsi="Times New Roman" w:cs="Times New Roman"/>
          <w:sz w:val="28"/>
          <w:szCs w:val="28"/>
        </w:rPr>
        <w:t xml:space="preserve">8. Иная информация по решению разработчика проекта нормативного  правового акта </w:t>
      </w:r>
      <w:r w:rsidR="00C4063B" w:rsidRPr="00C4063B">
        <w:rPr>
          <w:rFonts w:ascii="Times New Roman" w:hAnsi="Times New Roman" w:cs="Times New Roman"/>
          <w:sz w:val="28"/>
          <w:szCs w:val="28"/>
          <w:u w:val="single"/>
        </w:rPr>
        <w:t>отсутствует</w:t>
      </w:r>
      <w:r w:rsidR="00C955D5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084A79" w:rsidRDefault="00084A79">
      <w:pPr>
        <w:rPr>
          <w:u w:val="single"/>
        </w:rPr>
      </w:pPr>
    </w:p>
    <w:p w:rsidR="00540701" w:rsidRDefault="00540701">
      <w:pPr>
        <w:rPr>
          <w:u w:val="single"/>
        </w:rPr>
      </w:pPr>
    </w:p>
    <w:p w:rsidR="00540701" w:rsidRPr="00540701" w:rsidRDefault="00540701">
      <w:pPr>
        <w:rPr>
          <w:b/>
          <w:sz w:val="28"/>
          <w:szCs w:val="28"/>
        </w:rPr>
      </w:pPr>
      <w:r w:rsidRPr="00540701">
        <w:rPr>
          <w:b/>
          <w:sz w:val="28"/>
          <w:szCs w:val="28"/>
        </w:rPr>
        <w:t xml:space="preserve">Начальник отдела </w:t>
      </w:r>
    </w:p>
    <w:p w:rsidR="00540701" w:rsidRPr="00540701" w:rsidRDefault="00540701">
      <w:pPr>
        <w:rPr>
          <w:b/>
          <w:sz w:val="28"/>
          <w:szCs w:val="28"/>
        </w:rPr>
      </w:pPr>
      <w:r w:rsidRPr="00540701">
        <w:rPr>
          <w:b/>
          <w:sz w:val="28"/>
          <w:szCs w:val="28"/>
        </w:rPr>
        <w:t xml:space="preserve">по управлению имуществом                                                     Р.Н. </w:t>
      </w:r>
      <w:proofErr w:type="spellStart"/>
      <w:r w:rsidRPr="00540701">
        <w:rPr>
          <w:b/>
          <w:sz w:val="28"/>
          <w:szCs w:val="28"/>
        </w:rPr>
        <w:t>Курамшин</w:t>
      </w:r>
      <w:proofErr w:type="spellEnd"/>
    </w:p>
    <w:sectPr w:rsidR="00540701" w:rsidRPr="00540701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5DAE6888"/>
    <w:lvl w:ilvl="0" w:tplc="A8B6F7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7378E"/>
    <w:rsid w:val="0000345F"/>
    <w:rsid w:val="000035D4"/>
    <w:rsid w:val="0000711A"/>
    <w:rsid w:val="00011192"/>
    <w:rsid w:val="000111E4"/>
    <w:rsid w:val="0001519A"/>
    <w:rsid w:val="00020611"/>
    <w:rsid w:val="00021285"/>
    <w:rsid w:val="00021F98"/>
    <w:rsid w:val="0002523B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415"/>
    <w:rsid w:val="000E1A45"/>
    <w:rsid w:val="000E4609"/>
    <w:rsid w:val="000F2BEE"/>
    <w:rsid w:val="000F6ED2"/>
    <w:rsid w:val="001042D8"/>
    <w:rsid w:val="00104B78"/>
    <w:rsid w:val="001140B4"/>
    <w:rsid w:val="00120DA9"/>
    <w:rsid w:val="00135FBF"/>
    <w:rsid w:val="00164180"/>
    <w:rsid w:val="00164490"/>
    <w:rsid w:val="00170DE7"/>
    <w:rsid w:val="00184D0A"/>
    <w:rsid w:val="00185C8C"/>
    <w:rsid w:val="00195349"/>
    <w:rsid w:val="00195F2E"/>
    <w:rsid w:val="001B00AC"/>
    <w:rsid w:val="001B3711"/>
    <w:rsid w:val="001C2939"/>
    <w:rsid w:val="001C5B11"/>
    <w:rsid w:val="001D1298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67DD7"/>
    <w:rsid w:val="00280DAD"/>
    <w:rsid w:val="0028209B"/>
    <w:rsid w:val="0028327A"/>
    <w:rsid w:val="00283C1A"/>
    <w:rsid w:val="00287ED6"/>
    <w:rsid w:val="00291AA6"/>
    <w:rsid w:val="002A6634"/>
    <w:rsid w:val="002B4C50"/>
    <w:rsid w:val="002B52C3"/>
    <w:rsid w:val="002D01F5"/>
    <w:rsid w:val="002E29D6"/>
    <w:rsid w:val="002E36F3"/>
    <w:rsid w:val="002F1508"/>
    <w:rsid w:val="002F2046"/>
    <w:rsid w:val="00311544"/>
    <w:rsid w:val="00312EEA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D5AD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0701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95ACB"/>
    <w:rsid w:val="005A079C"/>
    <w:rsid w:val="005A7C6A"/>
    <w:rsid w:val="005B0FCE"/>
    <w:rsid w:val="005B13E4"/>
    <w:rsid w:val="005C765C"/>
    <w:rsid w:val="005D1D0D"/>
    <w:rsid w:val="005E1EFC"/>
    <w:rsid w:val="005E2DC5"/>
    <w:rsid w:val="005E49C5"/>
    <w:rsid w:val="005F00D2"/>
    <w:rsid w:val="005F0D07"/>
    <w:rsid w:val="005F383F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6E45FD"/>
    <w:rsid w:val="0070284B"/>
    <w:rsid w:val="007147DA"/>
    <w:rsid w:val="007172A4"/>
    <w:rsid w:val="00717C62"/>
    <w:rsid w:val="00727788"/>
    <w:rsid w:val="00730D8F"/>
    <w:rsid w:val="007417C7"/>
    <w:rsid w:val="00746004"/>
    <w:rsid w:val="00756B4B"/>
    <w:rsid w:val="007741E2"/>
    <w:rsid w:val="00776EA3"/>
    <w:rsid w:val="007807C8"/>
    <w:rsid w:val="00781961"/>
    <w:rsid w:val="00785848"/>
    <w:rsid w:val="00791E48"/>
    <w:rsid w:val="007958F0"/>
    <w:rsid w:val="007A1404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049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51639"/>
    <w:rsid w:val="00862F0F"/>
    <w:rsid w:val="00865479"/>
    <w:rsid w:val="00867C45"/>
    <w:rsid w:val="00872E3C"/>
    <w:rsid w:val="00880C73"/>
    <w:rsid w:val="0088367E"/>
    <w:rsid w:val="00883E06"/>
    <w:rsid w:val="008929DB"/>
    <w:rsid w:val="00892EC1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8F3B95"/>
    <w:rsid w:val="00904F78"/>
    <w:rsid w:val="0091081D"/>
    <w:rsid w:val="00915E02"/>
    <w:rsid w:val="009201A4"/>
    <w:rsid w:val="009301ED"/>
    <w:rsid w:val="0093385F"/>
    <w:rsid w:val="00935CDD"/>
    <w:rsid w:val="00942D1E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15B2"/>
    <w:rsid w:val="009D7039"/>
    <w:rsid w:val="009E1A71"/>
    <w:rsid w:val="009E4379"/>
    <w:rsid w:val="009E7417"/>
    <w:rsid w:val="009F18AB"/>
    <w:rsid w:val="009F5287"/>
    <w:rsid w:val="00A04DEE"/>
    <w:rsid w:val="00A058CD"/>
    <w:rsid w:val="00A133E9"/>
    <w:rsid w:val="00A144A3"/>
    <w:rsid w:val="00A31097"/>
    <w:rsid w:val="00A3183B"/>
    <w:rsid w:val="00A3211A"/>
    <w:rsid w:val="00A34F25"/>
    <w:rsid w:val="00A541DD"/>
    <w:rsid w:val="00A66EC3"/>
    <w:rsid w:val="00A76A2E"/>
    <w:rsid w:val="00A917B0"/>
    <w:rsid w:val="00AA0CAD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66CAC"/>
    <w:rsid w:val="00B725C9"/>
    <w:rsid w:val="00B7378E"/>
    <w:rsid w:val="00B819C6"/>
    <w:rsid w:val="00B84F07"/>
    <w:rsid w:val="00BA0221"/>
    <w:rsid w:val="00BA1E1A"/>
    <w:rsid w:val="00BA4F13"/>
    <w:rsid w:val="00BA50CD"/>
    <w:rsid w:val="00BA5AE9"/>
    <w:rsid w:val="00BB3061"/>
    <w:rsid w:val="00BB41F8"/>
    <w:rsid w:val="00BC37D6"/>
    <w:rsid w:val="00BC4848"/>
    <w:rsid w:val="00BD164F"/>
    <w:rsid w:val="00BD2AB5"/>
    <w:rsid w:val="00BD2BA4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063B"/>
    <w:rsid w:val="00C42B63"/>
    <w:rsid w:val="00C462DE"/>
    <w:rsid w:val="00C4711F"/>
    <w:rsid w:val="00C47240"/>
    <w:rsid w:val="00C5051E"/>
    <w:rsid w:val="00C55764"/>
    <w:rsid w:val="00C635F3"/>
    <w:rsid w:val="00C72722"/>
    <w:rsid w:val="00C81ECA"/>
    <w:rsid w:val="00C84A87"/>
    <w:rsid w:val="00C927F8"/>
    <w:rsid w:val="00C955D5"/>
    <w:rsid w:val="00CA20A7"/>
    <w:rsid w:val="00CA4A1F"/>
    <w:rsid w:val="00CA7FC7"/>
    <w:rsid w:val="00CB3B6A"/>
    <w:rsid w:val="00CB7394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24743"/>
    <w:rsid w:val="00D34361"/>
    <w:rsid w:val="00D34C28"/>
    <w:rsid w:val="00D4118F"/>
    <w:rsid w:val="00D52332"/>
    <w:rsid w:val="00D53C12"/>
    <w:rsid w:val="00D54296"/>
    <w:rsid w:val="00D5526E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96174"/>
    <w:rsid w:val="00DB044D"/>
    <w:rsid w:val="00DB164D"/>
    <w:rsid w:val="00DB37A1"/>
    <w:rsid w:val="00DC2B97"/>
    <w:rsid w:val="00DD1EDE"/>
    <w:rsid w:val="00DD65B4"/>
    <w:rsid w:val="00DF5C1A"/>
    <w:rsid w:val="00E031BA"/>
    <w:rsid w:val="00E1131C"/>
    <w:rsid w:val="00E30656"/>
    <w:rsid w:val="00E37647"/>
    <w:rsid w:val="00E40A83"/>
    <w:rsid w:val="00E418BA"/>
    <w:rsid w:val="00E53D5D"/>
    <w:rsid w:val="00E53E75"/>
    <w:rsid w:val="00E55ADF"/>
    <w:rsid w:val="00E6132E"/>
    <w:rsid w:val="00E617CF"/>
    <w:rsid w:val="00E67F6D"/>
    <w:rsid w:val="00E77A1A"/>
    <w:rsid w:val="00E92F61"/>
    <w:rsid w:val="00E949F8"/>
    <w:rsid w:val="00EA39CD"/>
    <w:rsid w:val="00EA54D9"/>
    <w:rsid w:val="00EA5773"/>
    <w:rsid w:val="00EA583D"/>
    <w:rsid w:val="00EA5906"/>
    <w:rsid w:val="00EA661A"/>
    <w:rsid w:val="00EB278D"/>
    <w:rsid w:val="00EB7E95"/>
    <w:rsid w:val="00EC60B4"/>
    <w:rsid w:val="00EC7DBA"/>
    <w:rsid w:val="00ED2B0D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E2518"/>
    <w:rsid w:val="00FE4015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37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737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06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Рогалева Алена</cp:lastModifiedBy>
  <cp:revision>32</cp:revision>
  <cp:lastPrinted>2023-04-06T07:16:00Z</cp:lastPrinted>
  <dcterms:created xsi:type="dcterms:W3CDTF">2017-04-05T04:13:00Z</dcterms:created>
  <dcterms:modified xsi:type="dcterms:W3CDTF">2023-04-11T11:59:00Z</dcterms:modified>
</cp:coreProperties>
</file>