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20" w:type="dxa"/>
        <w:tblLook w:val="04A0" w:firstRow="1" w:lastRow="0" w:firstColumn="1" w:lastColumn="0" w:noHBand="0" w:noVBand="1"/>
      </w:tblPr>
      <w:tblGrid>
        <w:gridCol w:w="867"/>
        <w:gridCol w:w="317"/>
        <w:gridCol w:w="222"/>
        <w:gridCol w:w="340"/>
        <w:gridCol w:w="222"/>
        <w:gridCol w:w="222"/>
        <w:gridCol w:w="222"/>
        <w:gridCol w:w="222"/>
        <w:gridCol w:w="222"/>
        <w:gridCol w:w="480"/>
        <w:gridCol w:w="1148"/>
        <w:gridCol w:w="520"/>
        <w:gridCol w:w="678"/>
        <w:gridCol w:w="286"/>
        <w:gridCol w:w="286"/>
        <w:gridCol w:w="720"/>
        <w:gridCol w:w="320"/>
        <w:gridCol w:w="286"/>
        <w:gridCol w:w="760"/>
        <w:gridCol w:w="440"/>
        <w:gridCol w:w="340"/>
        <w:gridCol w:w="500"/>
      </w:tblGrid>
      <w:tr w:rsidR="00A90147" w:rsidRPr="00A90147" w:rsidTr="00A90147">
        <w:trPr>
          <w:trHeight w:val="375"/>
        </w:trPr>
        <w:tc>
          <w:tcPr>
            <w:tcW w:w="9620" w:type="dxa"/>
            <w:gridSpan w:val="2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об обращениях граждан, поступивших в Администрацию городского округа</w:t>
            </w:r>
          </w:p>
        </w:tc>
      </w:tr>
      <w:tr w:rsidR="00A90147" w:rsidRPr="00A90147" w:rsidTr="00A90147">
        <w:trPr>
          <w:trHeight w:val="375"/>
        </w:trPr>
        <w:tc>
          <w:tcPr>
            <w:tcW w:w="9620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 </w:t>
            </w:r>
            <w:bookmarkStart w:id="0" w:name="_GoBack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квартал 2024</w:t>
            </w:r>
            <w:bookmarkEnd w:id="0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36" w:type="dxa"/>
            <w:gridSpan w:val="11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 направивший обращение</w:t>
            </w:r>
          </w:p>
        </w:tc>
        <w:tc>
          <w:tcPr>
            <w:tcW w:w="360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обращений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36" w:type="dxa"/>
            <w:gridSpan w:val="11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Июнь</w:t>
            </w:r>
          </w:p>
        </w:tc>
      </w:tr>
      <w:tr w:rsidR="00A90147" w:rsidRPr="00A90147" w:rsidTr="00A90147">
        <w:trPr>
          <w:trHeight w:val="43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Президента РФ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90147" w:rsidRPr="00A90147" w:rsidTr="00A90147">
        <w:trPr>
          <w:trHeight w:val="82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Администрация Губернатора Самарской области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A90147" w:rsidRPr="00A90147" w:rsidTr="00A90147">
        <w:trPr>
          <w:trHeight w:val="810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Интернет-приемная Губернатора и Правительства Самарской области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90147" w:rsidRPr="00A90147" w:rsidTr="00A90147">
        <w:trPr>
          <w:trHeight w:val="780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Роспотребнадзор</w:t>
            </w:r>
            <w:proofErr w:type="spellEnd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 Самарской области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Государственная Дума Федерального Собрания РФ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90147" w:rsidRPr="00A90147" w:rsidTr="00A90147">
        <w:trPr>
          <w:trHeight w:val="6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Государствееная</w:t>
            </w:r>
            <w:proofErr w:type="spellEnd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жилищная инспекция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90147" w:rsidRPr="00A90147" w:rsidTr="00A90147">
        <w:trPr>
          <w:trHeight w:val="450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Прокуратура Похвистневского района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90147" w:rsidRPr="00A90147" w:rsidTr="00A90147">
        <w:trPr>
          <w:trHeight w:val="375"/>
        </w:trPr>
        <w:tc>
          <w:tcPr>
            <w:tcW w:w="6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A90147" w:rsidRPr="00A90147" w:rsidTr="00A90147">
        <w:trPr>
          <w:trHeight w:val="375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A90147" w:rsidRPr="00A90147" w:rsidTr="00A90147">
        <w:trPr>
          <w:trHeight w:val="375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Обращения жителей городского округа Похвистнево (жалобы, заявления и предложения граждан) 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37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8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из них жалобы: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90147" w:rsidRPr="00A90147" w:rsidTr="00A90147">
        <w:trPr>
          <w:trHeight w:val="375"/>
        </w:trPr>
        <w:tc>
          <w:tcPr>
            <w:tcW w:w="6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123</w:t>
            </w:r>
          </w:p>
        </w:tc>
      </w:tr>
      <w:tr w:rsidR="00A90147" w:rsidRPr="00A90147" w:rsidTr="00A90147">
        <w:trPr>
          <w:trHeight w:val="375"/>
        </w:trPr>
        <w:tc>
          <w:tcPr>
            <w:tcW w:w="8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A90147" w:rsidRPr="00A90147" w:rsidTr="00A90147">
        <w:trPr>
          <w:trHeight w:val="322"/>
        </w:trPr>
        <w:tc>
          <w:tcPr>
            <w:tcW w:w="9620" w:type="dxa"/>
            <w:gridSpan w:val="2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Основная тематика поступивших письменных обращений граждан:</w:t>
            </w:r>
          </w:p>
        </w:tc>
      </w:tr>
      <w:tr w:rsidR="00A90147" w:rsidRPr="00A90147" w:rsidTr="00A90147">
        <w:trPr>
          <w:trHeight w:val="408"/>
        </w:trPr>
        <w:tc>
          <w:tcPr>
            <w:tcW w:w="9620" w:type="dxa"/>
            <w:gridSpan w:val="2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43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Вопросы ЖКХ и благоустройства 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3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ликвидации сосны ул. Куйбышева, д. 14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3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благоустройстве песочницы ул. Паровозная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3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засыпке ямы на ул. Гагарина, д. 31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43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направлении обращений о бездомных собаках в городе</w:t>
            </w:r>
          </w:p>
        </w:tc>
      </w:tr>
      <w:tr w:rsidR="00A90147" w:rsidRPr="00A90147" w:rsidTr="00A90147">
        <w:trPr>
          <w:trHeight w:val="375"/>
        </w:trPr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843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0147" w:rsidRPr="00A90147" w:rsidRDefault="00A90147" w:rsidP="00A901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запуске работы </w:t>
            </w:r>
            <w:proofErr w:type="spellStart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фантанов</w:t>
            </w:r>
            <w:proofErr w:type="spellEnd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парке "</w:t>
            </w:r>
            <w:proofErr w:type="spellStart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Дружба""Юбилейный</w:t>
            </w:r>
            <w:proofErr w:type="spellEnd"/>
            <w:r w:rsidRPr="00A901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</w:tbl>
    <w:p w:rsidR="00633D5C" w:rsidRDefault="00633D5C"/>
    <w:sectPr w:rsidR="00633D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147"/>
    <w:rsid w:val="00633D5C"/>
    <w:rsid w:val="00A9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5685A-2F37-4122-B0B1-993A8408D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2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Якушкин Александр Геннадьевич</dc:creator>
  <cp:keywords/>
  <dc:description/>
  <cp:lastModifiedBy>Якушкин Александр Геннадьевич</cp:lastModifiedBy>
  <cp:revision>1</cp:revision>
  <dcterms:created xsi:type="dcterms:W3CDTF">2024-12-25T09:33:00Z</dcterms:created>
  <dcterms:modified xsi:type="dcterms:W3CDTF">2024-12-25T09:34:00Z</dcterms:modified>
</cp:coreProperties>
</file>