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5F4" w:rsidRDefault="00DD4F22" w:rsidP="00C5219E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</w:pPr>
      <w:r w:rsidRPr="00DD4F22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 xml:space="preserve">Уведомление </w:t>
      </w:r>
    </w:p>
    <w:p w:rsidR="00DD4F22" w:rsidRPr="00DD4F22" w:rsidRDefault="00DD4F22" w:rsidP="00C5219E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</w:pPr>
      <w:r w:rsidRPr="00DD4F22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>о сроках проведения оценки обеспечения готовности теплоснабжающих и теплосетевых организаций</w:t>
      </w:r>
      <w:bookmarkStart w:id="0" w:name="_GoBack"/>
      <w:bookmarkEnd w:id="0"/>
      <w:r w:rsidRPr="00DD4F22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>, потребителей тепловой энергии к отопительному периоду 202</w:t>
      </w:r>
      <w:r w:rsidR="003C5FEA" w:rsidRPr="003C5FEA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>6</w:t>
      </w:r>
      <w:r w:rsidRPr="00DD4F22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>-202</w:t>
      </w:r>
      <w:r w:rsidR="003C5FEA" w:rsidRPr="003C5FEA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>7</w:t>
      </w:r>
      <w:r w:rsidRPr="00DD4F22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 xml:space="preserve"> годов на территории </w:t>
      </w:r>
      <w:r w:rsidR="00EF242D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>городского округа Похвистнево</w:t>
      </w:r>
      <w:r w:rsidR="00C5219E">
        <w:rPr>
          <w:rFonts w:ascii="Times New Roman" w:eastAsia="Times New Roman" w:hAnsi="Times New Roman" w:cs="Times New Roman"/>
          <w:b/>
          <w:color w:val="050624"/>
          <w:kern w:val="36"/>
          <w:sz w:val="28"/>
          <w:szCs w:val="28"/>
          <w:lang w:eastAsia="ru-RU"/>
        </w:rPr>
        <w:t xml:space="preserve"> Самарской области</w:t>
      </w:r>
    </w:p>
    <w:p w:rsidR="00DD4F22" w:rsidRPr="00DD4F22" w:rsidRDefault="00C5219E" w:rsidP="00DD4F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    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Комиссия по оценке обеспечения готовности к отопительному периоду 202</w:t>
      </w:r>
      <w:r w:rsidR="003C5FEA" w:rsidRPr="003C5FEA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6</w:t>
      </w:r>
      <w:r w:rsidR="003C5FEA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-202</w:t>
      </w:r>
      <w:r w:rsidR="003C5FEA" w:rsidRPr="003C5FEA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7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годов, утвержденная постановлением Администрации </w:t>
      </w:r>
      <w:r w:rsidR="00EF242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городского округа По</w:t>
      </w:r>
      <w:r w:rsidR="003C5FEA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хвистнево Самарской области от </w:t>
      </w:r>
      <w:r w:rsidR="003C5FEA" w:rsidRPr="003C5FEA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30</w:t>
      </w:r>
      <w:r w:rsidR="00EF242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.06</w:t>
      </w:r>
      <w:r w:rsidR="003C5FEA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.202</w:t>
      </w:r>
      <w:r w:rsidR="003C5FEA" w:rsidRPr="003C5FEA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6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№ </w:t>
      </w:r>
      <w:r w:rsidR="003C5FEA" w:rsidRPr="003C5FEA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633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, уведомляет о сроках проведения проверки </w:t>
      </w:r>
      <w:r w:rsidR="00CA5C8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готовности 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 отопительному периоду 202</w:t>
      </w:r>
      <w:r w:rsidR="003C5FEA" w:rsidRPr="003C5FEA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6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-202</w:t>
      </w:r>
      <w:r w:rsidR="003C5FEA" w:rsidRPr="003C5FEA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7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годов:</w:t>
      </w:r>
    </w:p>
    <w:p w:rsidR="00DD4F22" w:rsidRPr="00DD4F22" w:rsidRDefault="003C5FEA" w:rsidP="00DD4F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с 12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.0</w:t>
      </w:r>
      <w:r w:rsidR="00EF242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8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6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по 01.09.202</w:t>
      </w: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6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– для потребителей тепловой энергии, </w:t>
      </w:r>
      <w:proofErr w:type="spellStart"/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теплопотребляющие</w:t>
      </w:r>
      <w:proofErr w:type="spellEnd"/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установки которых подключены к системе теплоснабжения;</w:t>
      </w:r>
    </w:p>
    <w:p w:rsidR="00DD4F22" w:rsidRPr="00DD4F22" w:rsidRDefault="00EF242D" w:rsidP="00DD4F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с 1</w:t>
      </w:r>
      <w:r w:rsidR="003C5FEA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7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.08.202</w:t>
      </w:r>
      <w:r w:rsidR="003C5FEA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6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по 1</w:t>
      </w:r>
      <w:r w:rsidR="003C5FEA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.09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.202</w:t>
      </w:r>
      <w:r w:rsidR="003C5FEA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6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– для теплоснабжающих и теплосетевых организаций, владельцев тепловых сетей, не являющихся </w:t>
      </w:r>
      <w:proofErr w:type="spellStart"/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теплосетевыми</w:t>
      </w:r>
      <w:proofErr w:type="spellEnd"/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организациями.</w:t>
      </w:r>
    </w:p>
    <w:p w:rsidR="00DD4F22" w:rsidRPr="00DD4F22" w:rsidRDefault="00C5219E" w:rsidP="00DD4F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</w:t>
      </w:r>
      <w:r w:rsidR="00F0001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  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Программа проведения оценки обеспечения готовности к отопительному периоду размещена на официальном</w:t>
      </w:r>
      <w:r w:rsidR="00F0001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сайте в с</w:t>
      </w:r>
      <w:r w:rsidR="00EF242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е</w:t>
      </w:r>
      <w:r w:rsidR="00F0001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ти  Интернет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в разделе </w:t>
      </w:r>
      <w:r w:rsidR="00EF242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«Жилищно-коммунальное хозяйство/</w:t>
      </w:r>
      <w:r w:rsidR="00CA5C8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</w:t>
      </w:r>
      <w:r w:rsid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Коммунальная сфера/</w:t>
      </w:r>
      <w:r w:rsidR="00CA5C8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</w:t>
      </w:r>
      <w:r w:rsidR="00881E99" w:rsidRP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Программа проведения оценки обеспечения готовности городского округа Похвистнево к отопительному периоду 2025-2026 гг.</w:t>
      </w:r>
      <w:r w:rsid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» по ссылке: </w:t>
      </w:r>
      <w:hyperlink r:id="rId6" w:history="1">
        <w:r w:rsidR="00811E80" w:rsidRPr="00811E80">
          <w:rPr>
            <w:rStyle w:val="a3"/>
            <w:rFonts w:ascii="Times New Roman" w:hAnsi="Times New Roman" w:cs="Times New Roman"/>
            <w:sz w:val="28"/>
            <w:szCs w:val="28"/>
          </w:rPr>
          <w:t>https://pohgor.ru/netcat_files/107/264/h_6f9420eb4bbabd9c6c5323349b548007</w:t>
        </w:r>
      </w:hyperlink>
    </w:p>
    <w:p w:rsidR="00DD4F22" w:rsidRPr="00DD4F22" w:rsidRDefault="00F00011" w:rsidP="00DD4F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    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По вопросам, связанным с порядком работы Комиссии, обращаться по адресу: </w:t>
      </w:r>
      <w:r w:rsid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г.Похвистнево, ул. </w:t>
      </w:r>
      <w:r w:rsidR="00CA5C8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Куйбышева</w:t>
      </w:r>
      <w:r w:rsid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, </w:t>
      </w:r>
      <w:r w:rsidR="00CA5C8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11а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, каб</w:t>
      </w:r>
      <w:r w:rsidR="00065876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№ </w:t>
      </w:r>
      <w:r w:rsid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26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, тел.: 8 (</w:t>
      </w: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846</w:t>
      </w:r>
      <w:r w:rsid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56</w:t>
      </w: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) </w:t>
      </w:r>
      <w:r w:rsidR="00881E9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2-44-21</w:t>
      </w:r>
      <w:r w:rsidR="00DD4F22" w:rsidRPr="00DD4F22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</w:t>
      </w:r>
    </w:p>
    <w:sectPr w:rsidR="00DD4F22" w:rsidRPr="00DD4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47DEE"/>
    <w:multiLevelType w:val="multilevel"/>
    <w:tmpl w:val="C08E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F22"/>
    <w:rsid w:val="00027781"/>
    <w:rsid w:val="00065876"/>
    <w:rsid w:val="003C5FEA"/>
    <w:rsid w:val="00811E80"/>
    <w:rsid w:val="00881E99"/>
    <w:rsid w:val="00A345F4"/>
    <w:rsid w:val="00C10164"/>
    <w:rsid w:val="00C5219E"/>
    <w:rsid w:val="00CA5C8D"/>
    <w:rsid w:val="00CC795B"/>
    <w:rsid w:val="00DD4F22"/>
    <w:rsid w:val="00EF242D"/>
    <w:rsid w:val="00F0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4F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F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js-show-counter">
    <w:name w:val="js-show-counter"/>
    <w:basedOn w:val="a0"/>
    <w:rsid w:val="00DD4F22"/>
  </w:style>
  <w:style w:type="character" w:styleId="a3">
    <w:name w:val="Hyperlink"/>
    <w:basedOn w:val="a0"/>
    <w:uiPriority w:val="99"/>
    <w:unhideWhenUsed/>
    <w:rsid w:val="00DD4F2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D4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D4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F22"/>
    <w:rPr>
      <w:rFonts w:ascii="Tahoma" w:hAnsi="Tahoma" w:cs="Tahoma"/>
      <w:sz w:val="16"/>
      <w:szCs w:val="16"/>
    </w:rPr>
  </w:style>
  <w:style w:type="character" w:customStyle="1" w:styleId="breadcrumbsitem">
    <w:name w:val="breadcrumbs__item"/>
    <w:basedOn w:val="a0"/>
    <w:rsid w:val="00C521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4F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F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js-show-counter">
    <w:name w:val="js-show-counter"/>
    <w:basedOn w:val="a0"/>
    <w:rsid w:val="00DD4F22"/>
  </w:style>
  <w:style w:type="character" w:styleId="a3">
    <w:name w:val="Hyperlink"/>
    <w:basedOn w:val="a0"/>
    <w:uiPriority w:val="99"/>
    <w:unhideWhenUsed/>
    <w:rsid w:val="00DD4F2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D4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D4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F22"/>
    <w:rPr>
      <w:rFonts w:ascii="Tahoma" w:hAnsi="Tahoma" w:cs="Tahoma"/>
      <w:sz w:val="16"/>
      <w:szCs w:val="16"/>
    </w:rPr>
  </w:style>
  <w:style w:type="character" w:customStyle="1" w:styleId="breadcrumbsitem">
    <w:name w:val="breadcrumbs__item"/>
    <w:basedOn w:val="a0"/>
    <w:rsid w:val="00C52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65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3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9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1475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1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1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2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25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55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1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98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18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hgor.ru/netcat_files/107/264/h_6f9420eb4bbabd9c6c5323349b5480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ГУГКХ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KomGKH</dc:creator>
  <cp:lastModifiedBy>Герасимова</cp:lastModifiedBy>
  <cp:revision>3</cp:revision>
  <dcterms:created xsi:type="dcterms:W3CDTF">2026-07-21T11:03:00Z</dcterms:created>
  <dcterms:modified xsi:type="dcterms:W3CDTF">2026-07-23T04:56:00Z</dcterms:modified>
</cp:coreProperties>
</file>